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EA06" w14:textId="77777777" w:rsidR="0032664F" w:rsidRPr="0032664F" w:rsidRDefault="0032664F" w:rsidP="0032664F">
      <w:pPr>
        <w:spacing w:after="0" w:line="240" w:lineRule="auto"/>
        <w:ind w:left="6120" w:hanging="1080"/>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PATVIRTINTA</w:t>
      </w:r>
    </w:p>
    <w:p w14:paraId="5A25D619" w14:textId="77777777" w:rsidR="0032664F" w:rsidRPr="0032664F" w:rsidRDefault="0032664F" w:rsidP="0032664F">
      <w:pPr>
        <w:spacing w:after="0" w:line="240" w:lineRule="auto"/>
        <w:ind w:left="6120" w:hanging="1080"/>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Raseinių Viktoro Petkaus progimnazijos</w:t>
      </w:r>
    </w:p>
    <w:p w14:paraId="789368D3" w14:textId="3E92C05B" w:rsidR="0032664F" w:rsidRPr="0032664F" w:rsidRDefault="0032664F" w:rsidP="0032664F">
      <w:pPr>
        <w:spacing w:after="0" w:line="240" w:lineRule="auto"/>
        <w:ind w:left="6120" w:hanging="1080"/>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 xml:space="preserve">direktoriaus 2022 m. spalio </w:t>
      </w:r>
      <w:r w:rsidR="001F363E">
        <w:rPr>
          <w:rFonts w:ascii="Times New Roman" w:eastAsia="Times New Roman" w:hAnsi="Times New Roman" w:cs="Times New Roman"/>
          <w:sz w:val="24"/>
          <w:szCs w:val="24"/>
        </w:rPr>
        <w:t>10</w:t>
      </w:r>
      <w:r w:rsidRPr="0032664F">
        <w:rPr>
          <w:rFonts w:ascii="Times New Roman" w:eastAsia="Times New Roman" w:hAnsi="Times New Roman" w:cs="Times New Roman"/>
          <w:sz w:val="24"/>
          <w:szCs w:val="24"/>
        </w:rPr>
        <w:t xml:space="preserve"> d. </w:t>
      </w:r>
    </w:p>
    <w:p w14:paraId="4A296E7F" w14:textId="4CD7822D" w:rsidR="0032664F" w:rsidRPr="0032664F" w:rsidRDefault="0032664F" w:rsidP="0032664F">
      <w:pPr>
        <w:spacing w:after="0" w:line="240" w:lineRule="auto"/>
        <w:ind w:left="6120" w:hanging="1080"/>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įsakymu Nr. V-24</w:t>
      </w:r>
      <w:r w:rsidR="001F363E">
        <w:rPr>
          <w:rFonts w:ascii="Times New Roman" w:eastAsia="Times New Roman" w:hAnsi="Times New Roman" w:cs="Times New Roman"/>
          <w:sz w:val="24"/>
          <w:szCs w:val="24"/>
        </w:rPr>
        <w:t>E</w:t>
      </w:r>
      <w:r w:rsidRPr="0032664F">
        <w:rPr>
          <w:rFonts w:ascii="Times New Roman" w:eastAsia="Times New Roman" w:hAnsi="Times New Roman" w:cs="Times New Roman"/>
          <w:sz w:val="24"/>
          <w:szCs w:val="24"/>
        </w:rPr>
        <w:t>-</w:t>
      </w:r>
      <w:r w:rsidR="001F363E">
        <w:rPr>
          <w:rFonts w:ascii="Times New Roman" w:eastAsia="Times New Roman" w:hAnsi="Times New Roman" w:cs="Times New Roman"/>
          <w:sz w:val="24"/>
          <w:szCs w:val="24"/>
        </w:rPr>
        <w:t>277</w:t>
      </w:r>
    </w:p>
    <w:p w14:paraId="3280E41E" w14:textId="77777777" w:rsidR="0032664F" w:rsidRPr="0032664F" w:rsidRDefault="0032664F" w:rsidP="0032664F">
      <w:pPr>
        <w:spacing w:after="0" w:line="240" w:lineRule="auto"/>
        <w:ind w:left="6120" w:hanging="1080"/>
        <w:jc w:val="both"/>
        <w:rPr>
          <w:rFonts w:ascii="Times New Roman" w:eastAsia="Times New Roman" w:hAnsi="Times New Roman" w:cs="Times New Roman"/>
          <w:sz w:val="24"/>
          <w:szCs w:val="24"/>
        </w:rPr>
      </w:pPr>
    </w:p>
    <w:p w14:paraId="15BC0E8B" w14:textId="77777777" w:rsidR="0032664F" w:rsidRPr="0032664F" w:rsidRDefault="0032664F" w:rsidP="0032664F">
      <w:pPr>
        <w:spacing w:after="0" w:line="240" w:lineRule="auto"/>
        <w:jc w:val="both"/>
        <w:rPr>
          <w:rFonts w:ascii="Times New Roman" w:eastAsia="Times New Roman" w:hAnsi="Times New Roman" w:cs="Times New Roman"/>
          <w:sz w:val="24"/>
          <w:szCs w:val="20"/>
        </w:rPr>
      </w:pPr>
    </w:p>
    <w:p w14:paraId="6A86B473" w14:textId="77777777" w:rsidR="0032664F" w:rsidRPr="0032664F" w:rsidRDefault="0032664F" w:rsidP="0032664F">
      <w:pPr>
        <w:keepNext/>
        <w:spacing w:after="0" w:line="360" w:lineRule="auto"/>
        <w:jc w:val="center"/>
        <w:outlineLvl w:val="2"/>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RASEINIŲ VIKTORO PETKAUS PROGIMNAZIJOS</w:t>
      </w:r>
    </w:p>
    <w:p w14:paraId="4CC58455" w14:textId="77777777" w:rsidR="0032664F" w:rsidRPr="0032664F" w:rsidRDefault="0032664F" w:rsidP="0032664F">
      <w:pPr>
        <w:keepNext/>
        <w:spacing w:after="0" w:line="360" w:lineRule="auto"/>
        <w:jc w:val="center"/>
        <w:outlineLvl w:val="2"/>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KARJEROS SPECIALISTO PAREIGYBĖS APRAŠYMAS</w:t>
      </w:r>
    </w:p>
    <w:p w14:paraId="50728193" w14:textId="77777777" w:rsidR="0032664F" w:rsidRPr="0032664F" w:rsidRDefault="0032664F" w:rsidP="0032664F">
      <w:pPr>
        <w:spacing w:after="0" w:line="240" w:lineRule="auto"/>
        <w:rPr>
          <w:rFonts w:ascii="Times New Roman" w:eastAsia="Times New Roman" w:hAnsi="Times New Roman" w:cs="Times New Roman"/>
          <w:sz w:val="24"/>
          <w:szCs w:val="24"/>
          <w:lang w:eastAsia="lt-LT"/>
        </w:rPr>
      </w:pPr>
    </w:p>
    <w:p w14:paraId="53E1D64B" w14:textId="77777777" w:rsidR="0032664F" w:rsidRPr="0032664F" w:rsidRDefault="0032664F" w:rsidP="0032664F">
      <w:pPr>
        <w:spacing w:after="0" w:line="240" w:lineRule="auto"/>
        <w:jc w:val="center"/>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I SKYRIUS</w:t>
      </w:r>
    </w:p>
    <w:p w14:paraId="19E6D8AF" w14:textId="77777777" w:rsidR="0032664F" w:rsidRPr="0032664F" w:rsidRDefault="0032664F" w:rsidP="0032664F">
      <w:pPr>
        <w:spacing w:after="0" w:line="240" w:lineRule="auto"/>
        <w:jc w:val="center"/>
        <w:rPr>
          <w:rFonts w:ascii="Times New Roman" w:eastAsia="Times New Roman" w:hAnsi="Times New Roman" w:cs="Times New Roman"/>
          <w:b/>
          <w:bCs/>
          <w:sz w:val="24"/>
          <w:szCs w:val="24"/>
          <w:lang w:eastAsia="lt-LT"/>
        </w:rPr>
      </w:pPr>
      <w:r w:rsidRPr="0032664F">
        <w:rPr>
          <w:rFonts w:ascii="Times New Roman" w:eastAsia="Times New Roman" w:hAnsi="Times New Roman" w:cs="Times New Roman"/>
          <w:b/>
          <w:bCs/>
          <w:sz w:val="24"/>
          <w:szCs w:val="24"/>
          <w:lang w:eastAsia="lt-LT"/>
        </w:rPr>
        <w:t>PAREIGYBĖ</w:t>
      </w:r>
    </w:p>
    <w:p w14:paraId="48137875" w14:textId="77777777" w:rsidR="0032664F" w:rsidRPr="0032664F" w:rsidRDefault="0032664F" w:rsidP="0032664F">
      <w:pPr>
        <w:spacing w:after="0" w:line="240" w:lineRule="auto"/>
        <w:jc w:val="center"/>
        <w:rPr>
          <w:rFonts w:ascii="Times New Roman" w:eastAsia="Times New Roman" w:hAnsi="Times New Roman" w:cs="Times New Roman"/>
          <w:sz w:val="24"/>
          <w:szCs w:val="24"/>
          <w:lang w:eastAsia="lt-LT"/>
        </w:rPr>
      </w:pPr>
    </w:p>
    <w:p w14:paraId="2E00F3E7" w14:textId="77777777" w:rsidR="0032664F" w:rsidRPr="0032664F" w:rsidRDefault="0032664F" w:rsidP="0032664F">
      <w:pPr>
        <w:numPr>
          <w:ilvl w:val="0"/>
          <w:numId w:val="1"/>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bookmarkStart w:id="0" w:name="_Hlk115092074"/>
      <w:r w:rsidRPr="0032664F">
        <w:rPr>
          <w:rFonts w:ascii="Times New Roman" w:eastAsia="Times New Roman" w:hAnsi="Times New Roman" w:cs="Times New Roman"/>
          <w:sz w:val="24"/>
          <w:szCs w:val="24"/>
          <w:lang w:eastAsia="lt-LT"/>
        </w:rPr>
        <w:t>Karjeros specialistas</w:t>
      </w:r>
      <w:bookmarkEnd w:id="0"/>
      <w:r w:rsidRPr="0032664F">
        <w:rPr>
          <w:rFonts w:ascii="Times New Roman" w:eastAsia="Times New Roman" w:hAnsi="Times New Roman" w:cs="Times New Roman"/>
          <w:sz w:val="24"/>
          <w:szCs w:val="24"/>
          <w:lang w:eastAsia="lt-LT"/>
        </w:rPr>
        <w:t>. Pareigybė yra priskiriama specialistų grupei.</w:t>
      </w:r>
    </w:p>
    <w:p w14:paraId="75999EC2" w14:textId="77777777" w:rsidR="0032664F" w:rsidRPr="0032664F" w:rsidRDefault="0032664F" w:rsidP="0032664F">
      <w:pPr>
        <w:numPr>
          <w:ilvl w:val="0"/>
          <w:numId w:val="1"/>
        </w:numPr>
        <w:tabs>
          <w:tab w:val="left" w:pos="851"/>
          <w:tab w:val="left" w:pos="993"/>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Pareigybės lygis – A2.</w:t>
      </w:r>
    </w:p>
    <w:p w14:paraId="216C815F" w14:textId="77777777" w:rsidR="0032664F" w:rsidRPr="0032664F" w:rsidRDefault="0032664F" w:rsidP="0032664F">
      <w:pPr>
        <w:numPr>
          <w:ilvl w:val="0"/>
          <w:numId w:val="1"/>
        </w:numPr>
        <w:tabs>
          <w:tab w:val="left" w:pos="851"/>
          <w:tab w:val="left" w:pos="993"/>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Pareigybės paskirtis – </w:t>
      </w:r>
      <w:r w:rsidRPr="0032664F">
        <w:rPr>
          <w:rFonts w:ascii="Times New Roman" w:eastAsia="Times New Roman" w:hAnsi="Times New Roman" w:cs="Times New Roman"/>
          <w:sz w:val="24"/>
          <w:szCs w:val="24"/>
        </w:rPr>
        <w:t>organizuoti ir koordinuoti profesinio orientavimo paslaugų teikimą ir plėtojimą progimnazijoje</w:t>
      </w:r>
      <w:r w:rsidRPr="0032664F">
        <w:rPr>
          <w:rFonts w:ascii="Times New Roman" w:eastAsia="Times New Roman" w:hAnsi="Times New Roman" w:cs="Times New Roman"/>
          <w:sz w:val="24"/>
          <w:szCs w:val="24"/>
          <w:lang w:eastAsia="lt-LT"/>
        </w:rPr>
        <w:t>, užtikrinti ugdymo karjerai, karjeros konsultavimo, karjeros informavimo, profesinio veiklinimo paslaugas</w:t>
      </w:r>
      <w:r w:rsidRPr="0032664F">
        <w:rPr>
          <w:rFonts w:ascii="Times New Roman" w:eastAsia="Times New Roman" w:hAnsi="Times New Roman" w:cs="Times New Roman"/>
          <w:sz w:val="24"/>
          <w:szCs w:val="24"/>
        </w:rPr>
        <w:t>.</w:t>
      </w:r>
    </w:p>
    <w:p w14:paraId="5AABEDF4" w14:textId="77777777" w:rsidR="0032664F" w:rsidRPr="0032664F" w:rsidRDefault="0032664F" w:rsidP="0032664F">
      <w:pPr>
        <w:numPr>
          <w:ilvl w:val="0"/>
          <w:numId w:val="1"/>
        </w:numPr>
        <w:tabs>
          <w:tab w:val="left" w:pos="851"/>
          <w:tab w:val="left" w:pos="993"/>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Karjeros specialistas pavaldus tiesiogiai progimnazijos direktoriui.</w:t>
      </w:r>
    </w:p>
    <w:p w14:paraId="10D49EAF" w14:textId="77777777" w:rsidR="0032664F" w:rsidRPr="0032664F" w:rsidRDefault="0032664F" w:rsidP="0032664F">
      <w:pPr>
        <w:keepNext/>
        <w:spacing w:after="0" w:line="276" w:lineRule="auto"/>
        <w:ind w:left="567" w:hanging="567"/>
        <w:jc w:val="both"/>
        <w:outlineLvl w:val="1"/>
        <w:rPr>
          <w:rFonts w:ascii="Times New Roman" w:eastAsia="Times New Roman" w:hAnsi="Times New Roman" w:cs="Times New Roman"/>
          <w:b/>
          <w:bCs/>
          <w:sz w:val="24"/>
          <w:szCs w:val="24"/>
          <w:lang w:eastAsia="lt-LT"/>
        </w:rPr>
      </w:pPr>
    </w:p>
    <w:p w14:paraId="47D84869" w14:textId="77777777" w:rsidR="0032664F" w:rsidRPr="0032664F" w:rsidRDefault="0032664F" w:rsidP="0032664F">
      <w:pPr>
        <w:keepNext/>
        <w:spacing w:after="0" w:line="240" w:lineRule="auto"/>
        <w:jc w:val="center"/>
        <w:outlineLvl w:val="1"/>
        <w:rPr>
          <w:rFonts w:ascii="Times New Roman" w:eastAsia="Times New Roman" w:hAnsi="Times New Roman" w:cs="Times New Roman"/>
          <w:b/>
          <w:bCs/>
          <w:sz w:val="24"/>
          <w:szCs w:val="24"/>
          <w:lang w:eastAsia="lt-LT"/>
        </w:rPr>
      </w:pPr>
      <w:r w:rsidRPr="0032664F">
        <w:rPr>
          <w:rFonts w:ascii="Times New Roman" w:eastAsia="Times New Roman" w:hAnsi="Times New Roman" w:cs="Times New Roman"/>
          <w:b/>
          <w:bCs/>
          <w:sz w:val="24"/>
          <w:szCs w:val="24"/>
          <w:lang w:eastAsia="lt-LT"/>
        </w:rPr>
        <w:t>II SKYRIUS</w:t>
      </w:r>
    </w:p>
    <w:p w14:paraId="4F5EBDC2" w14:textId="77777777" w:rsidR="0032664F" w:rsidRPr="0032664F" w:rsidRDefault="0032664F" w:rsidP="0032664F">
      <w:pPr>
        <w:keepNext/>
        <w:spacing w:after="0" w:line="240" w:lineRule="auto"/>
        <w:jc w:val="center"/>
        <w:outlineLvl w:val="1"/>
        <w:rPr>
          <w:rFonts w:ascii="Times New Roman" w:eastAsia="Times New Roman" w:hAnsi="Times New Roman" w:cs="Times New Roman"/>
          <w:b/>
          <w:bCs/>
          <w:caps/>
          <w:sz w:val="24"/>
          <w:szCs w:val="24"/>
          <w:lang w:eastAsia="lt-LT"/>
        </w:rPr>
      </w:pPr>
      <w:r w:rsidRPr="0032664F">
        <w:rPr>
          <w:rFonts w:ascii="Times New Roman" w:eastAsia="Times New Roman" w:hAnsi="Times New Roman" w:cs="Times New Roman"/>
          <w:b/>
          <w:bCs/>
          <w:sz w:val="24"/>
          <w:szCs w:val="24"/>
          <w:lang w:eastAsia="lt-LT"/>
        </w:rPr>
        <w:t xml:space="preserve"> REIKALAVIMAI ŠIAS PAREIGAS EINANČIAM SPECIALISTUI</w:t>
      </w:r>
    </w:p>
    <w:p w14:paraId="00A29E9C" w14:textId="77777777" w:rsidR="0032664F" w:rsidRPr="0032664F" w:rsidRDefault="0032664F" w:rsidP="0032664F">
      <w:pPr>
        <w:spacing w:after="0" w:line="240" w:lineRule="auto"/>
        <w:ind w:firstLine="62"/>
        <w:jc w:val="both"/>
        <w:rPr>
          <w:rFonts w:ascii="Times New Roman" w:eastAsia="Times New Roman" w:hAnsi="Times New Roman" w:cs="Times New Roman"/>
          <w:sz w:val="24"/>
          <w:szCs w:val="24"/>
          <w:lang w:eastAsia="lt-LT"/>
        </w:rPr>
      </w:pPr>
    </w:p>
    <w:p w14:paraId="79AB860F" w14:textId="51E1D85A" w:rsidR="0032664F" w:rsidRPr="0032664F" w:rsidRDefault="0032664F" w:rsidP="0032664F">
      <w:pPr>
        <w:tabs>
          <w:tab w:val="left" w:pos="1418"/>
        </w:tabs>
        <w:spacing w:after="0" w:line="276" w:lineRule="auto"/>
        <w:ind w:left="567" w:hanging="567"/>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5. </w:t>
      </w:r>
      <w:r>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Karjeros specialistas, einantis šias pareigas, turi atitikti šiuos kvalifikacinius reikalavimus:</w:t>
      </w:r>
    </w:p>
    <w:p w14:paraId="4442E0EA" w14:textId="77777777" w:rsidR="0032664F" w:rsidRPr="0032664F" w:rsidRDefault="0032664F" w:rsidP="0032664F">
      <w:pPr>
        <w:numPr>
          <w:ilvl w:val="0"/>
          <w:numId w:val="2"/>
        </w:numPr>
        <w:tabs>
          <w:tab w:val="left" w:pos="1276"/>
        </w:tabs>
        <w:spacing w:after="0" w:line="276" w:lineRule="auto"/>
        <w:ind w:left="567" w:hanging="567"/>
        <w:contextualSpacing/>
        <w:jc w:val="both"/>
        <w:rPr>
          <w:rFonts w:ascii="Times New Roman" w:eastAsia="Times New Roman" w:hAnsi="Times New Roman" w:cs="Times New Roman"/>
          <w:vanish/>
          <w:color w:val="000000"/>
          <w:sz w:val="24"/>
          <w:szCs w:val="20"/>
        </w:rPr>
      </w:pPr>
    </w:p>
    <w:p w14:paraId="54BB52F0" w14:textId="77777777" w:rsidR="0032664F" w:rsidRPr="0032664F" w:rsidRDefault="0032664F" w:rsidP="0032664F">
      <w:pPr>
        <w:numPr>
          <w:ilvl w:val="0"/>
          <w:numId w:val="2"/>
        </w:numPr>
        <w:tabs>
          <w:tab w:val="left" w:pos="1276"/>
        </w:tabs>
        <w:spacing w:after="0" w:line="276" w:lineRule="auto"/>
        <w:ind w:left="567" w:hanging="567"/>
        <w:contextualSpacing/>
        <w:jc w:val="both"/>
        <w:rPr>
          <w:rFonts w:ascii="Times New Roman" w:eastAsia="Times New Roman" w:hAnsi="Times New Roman" w:cs="Times New Roman"/>
          <w:vanish/>
          <w:color w:val="000000"/>
          <w:sz w:val="24"/>
          <w:szCs w:val="20"/>
        </w:rPr>
      </w:pPr>
    </w:p>
    <w:p w14:paraId="3169AA8A" w14:textId="77777777" w:rsidR="0032664F" w:rsidRPr="0032664F" w:rsidRDefault="0032664F" w:rsidP="0032664F">
      <w:pPr>
        <w:numPr>
          <w:ilvl w:val="0"/>
          <w:numId w:val="2"/>
        </w:numPr>
        <w:tabs>
          <w:tab w:val="left" w:pos="1276"/>
        </w:tabs>
        <w:spacing w:after="0" w:line="276" w:lineRule="auto"/>
        <w:ind w:left="567" w:hanging="567"/>
        <w:contextualSpacing/>
        <w:jc w:val="both"/>
        <w:rPr>
          <w:rFonts w:ascii="Times New Roman" w:eastAsia="Times New Roman" w:hAnsi="Times New Roman" w:cs="Times New Roman"/>
          <w:vanish/>
          <w:color w:val="000000"/>
          <w:sz w:val="24"/>
          <w:szCs w:val="20"/>
        </w:rPr>
      </w:pPr>
    </w:p>
    <w:p w14:paraId="3DC03272" w14:textId="77777777" w:rsidR="0032664F" w:rsidRPr="0032664F" w:rsidRDefault="0032664F" w:rsidP="0032664F">
      <w:pPr>
        <w:numPr>
          <w:ilvl w:val="0"/>
          <w:numId w:val="2"/>
        </w:numPr>
        <w:tabs>
          <w:tab w:val="left" w:pos="1276"/>
        </w:tabs>
        <w:spacing w:after="0" w:line="276" w:lineRule="auto"/>
        <w:ind w:left="567" w:hanging="567"/>
        <w:contextualSpacing/>
        <w:jc w:val="both"/>
        <w:rPr>
          <w:rFonts w:ascii="Times New Roman" w:eastAsia="Times New Roman" w:hAnsi="Times New Roman" w:cs="Times New Roman"/>
          <w:vanish/>
          <w:color w:val="000000"/>
          <w:sz w:val="24"/>
          <w:szCs w:val="20"/>
        </w:rPr>
      </w:pPr>
    </w:p>
    <w:p w14:paraId="115C0FBE" w14:textId="77777777" w:rsidR="0032664F" w:rsidRPr="0032664F" w:rsidRDefault="0032664F" w:rsidP="0032664F">
      <w:pPr>
        <w:numPr>
          <w:ilvl w:val="0"/>
          <w:numId w:val="2"/>
        </w:numPr>
        <w:tabs>
          <w:tab w:val="left" w:pos="1276"/>
        </w:tabs>
        <w:spacing w:after="0" w:line="276" w:lineRule="auto"/>
        <w:ind w:left="567" w:hanging="567"/>
        <w:contextualSpacing/>
        <w:jc w:val="both"/>
        <w:rPr>
          <w:rFonts w:ascii="Times New Roman" w:eastAsia="Times New Roman" w:hAnsi="Times New Roman" w:cs="Times New Roman"/>
          <w:vanish/>
          <w:color w:val="000000"/>
          <w:sz w:val="24"/>
          <w:szCs w:val="20"/>
        </w:rPr>
      </w:pPr>
    </w:p>
    <w:p w14:paraId="13D494B6" w14:textId="77777777" w:rsidR="0032664F" w:rsidRPr="0032664F" w:rsidRDefault="0032664F" w:rsidP="0032664F">
      <w:pPr>
        <w:numPr>
          <w:ilvl w:val="1"/>
          <w:numId w:val="2"/>
        </w:numPr>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color w:val="000000"/>
          <w:sz w:val="24"/>
          <w:szCs w:val="20"/>
        </w:rPr>
        <w:t>turėti aukštąjį (aukštesnįjį, įgytą iki 2009 metų, ar specialųjį vidurinį, įgytą iki 1995 metų) išsilavinimą;</w:t>
      </w:r>
    </w:p>
    <w:p w14:paraId="5D59D5CB" w14:textId="77777777" w:rsidR="0032664F" w:rsidRPr="0032664F" w:rsidRDefault="0032664F" w:rsidP="0032664F">
      <w:pPr>
        <w:numPr>
          <w:ilvl w:val="1"/>
          <w:numId w:val="2"/>
        </w:numPr>
        <w:tabs>
          <w:tab w:val="left" w:pos="1276"/>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turėti pedagogo kvalifikaciją arba būti išklausęs pedagoginių ir psichologinių žinių kursą švietimo, mokslo ir sporto  ministro nustatyta tvarka;</w:t>
      </w:r>
    </w:p>
    <w:p w14:paraId="5A6BB81E" w14:textId="77777777" w:rsidR="0032664F" w:rsidRPr="0032664F" w:rsidRDefault="0032664F" w:rsidP="0032664F">
      <w:pPr>
        <w:numPr>
          <w:ilvl w:val="1"/>
          <w:numId w:val="2"/>
        </w:numPr>
        <w:tabs>
          <w:tab w:val="left" w:pos="1276"/>
        </w:tabs>
        <w:spacing w:after="0" w:line="276" w:lineRule="auto"/>
        <w:ind w:left="567" w:hanging="567"/>
        <w:contextualSpacing/>
        <w:jc w:val="both"/>
        <w:rPr>
          <w:rFonts w:ascii="Times New Roman" w:eastAsia="Times New Roman" w:hAnsi="Times New Roman" w:cs="Times New Roman"/>
          <w:sz w:val="24"/>
          <w:szCs w:val="20"/>
        </w:rPr>
      </w:pPr>
      <w:r w:rsidRPr="0032664F">
        <w:rPr>
          <w:rFonts w:ascii="Times New Roman" w:eastAsia="Times New Roman" w:hAnsi="Times New Roman" w:cs="Times New Roman"/>
          <w:sz w:val="24"/>
          <w:szCs w:val="24"/>
          <w:lang w:eastAsia="lt-LT"/>
        </w:rPr>
        <w:t>iš</w:t>
      </w:r>
      <w:r w:rsidRPr="0032664F">
        <w:rPr>
          <w:rFonts w:ascii="Times New Roman" w:eastAsia="Times New Roman" w:hAnsi="Times New Roman" w:cs="Times New Roman"/>
          <w:sz w:val="24"/>
          <w:szCs w:val="20"/>
          <w:lang w:eastAsia="lt-LT"/>
        </w:rPr>
        <w:t>klausyti kvalifikacijos tobulinimo programą, kuri įgyvendinama pagal k</w:t>
      </w:r>
      <w:r w:rsidRPr="0032664F">
        <w:rPr>
          <w:rFonts w:ascii="Times New Roman" w:eastAsia="Times New Roman" w:hAnsi="Times New Roman" w:cs="Times New Roman"/>
          <w:sz w:val="24"/>
          <w:szCs w:val="20"/>
        </w:rPr>
        <w:t xml:space="preserve">arjeros specialistų išsilavinimo ir profesinių žinių reikalavimų aprašo, patvirtinto  Lietuvos Respublikos </w:t>
      </w:r>
    </w:p>
    <w:p w14:paraId="71833BE6" w14:textId="77777777" w:rsidR="0032664F" w:rsidRPr="0032664F" w:rsidRDefault="0032664F" w:rsidP="0032664F">
      <w:pPr>
        <w:spacing w:after="0" w:line="276" w:lineRule="auto"/>
        <w:ind w:left="567" w:hanging="567"/>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0"/>
        </w:rPr>
        <w:t>švietimo, mokslo ir sporto ministro 2022 m. balandžio 25 d. įsakymu Nr. V-617 priedą</w:t>
      </w:r>
      <w:r w:rsidRPr="0032664F">
        <w:rPr>
          <w:rFonts w:ascii="Times New Roman" w:eastAsia="Times New Roman" w:hAnsi="Times New Roman" w:cs="Times New Roman"/>
          <w:sz w:val="24"/>
          <w:szCs w:val="24"/>
          <w:lang w:eastAsia="lt-LT"/>
        </w:rPr>
        <w:t>, ne vėliau kaip per vienus metus nuo įsidarbinimo karjeros specialistu pirmą kartą pradžios, jeigu jis atitinka bent vieną iš šių sąlygų:</w:t>
      </w:r>
    </w:p>
    <w:p w14:paraId="529DE110" w14:textId="77777777" w:rsidR="0032664F" w:rsidRPr="0032664F" w:rsidRDefault="0032664F" w:rsidP="0032664F">
      <w:pPr>
        <w:numPr>
          <w:ilvl w:val="2"/>
          <w:numId w:val="2"/>
        </w:numPr>
        <w:tabs>
          <w:tab w:val="left" w:pos="1418"/>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turi trumpesnę, kaip 3 metų darbo patirtį, susijusią su ugdymu karjerai, profesiniu informavimu ir  konsultavimu iki darbo karjeros specialistu pradžios; </w:t>
      </w:r>
    </w:p>
    <w:p w14:paraId="0DCFFC0E" w14:textId="77777777" w:rsidR="0032664F" w:rsidRPr="0032664F" w:rsidRDefault="0032664F" w:rsidP="0032664F">
      <w:pPr>
        <w:numPr>
          <w:ilvl w:val="2"/>
          <w:numId w:val="2"/>
        </w:numPr>
        <w:tabs>
          <w:tab w:val="left" w:pos="1418"/>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studijų metu nėra išklausęs ne mažiau nei 15 studijų  kreditų apimties modulį (-ius), susijusį (-ius) su karjeros valdymu, konsultavimu, vystymu.</w:t>
      </w:r>
    </w:p>
    <w:p w14:paraId="7F05655F" w14:textId="77777777" w:rsidR="0032664F" w:rsidRPr="0032664F" w:rsidRDefault="0032664F" w:rsidP="0032664F">
      <w:pPr>
        <w:numPr>
          <w:ilvl w:val="0"/>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Reikalavimai karjeros specialisto kompetencijoms:</w:t>
      </w:r>
    </w:p>
    <w:p w14:paraId="0D0EE7E0" w14:textId="77777777" w:rsidR="0032664F" w:rsidRPr="0032664F" w:rsidRDefault="0032664F" w:rsidP="0032664F">
      <w:pPr>
        <w:numPr>
          <w:ilvl w:val="1"/>
          <w:numId w:val="2"/>
        </w:numPr>
        <w:spacing w:after="0" w:line="276" w:lineRule="auto"/>
        <w:ind w:left="567" w:hanging="567"/>
        <w:contextualSpacing/>
        <w:jc w:val="both"/>
        <w:textAlignment w:val="baseline"/>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turi </w:t>
      </w:r>
      <w:r w:rsidRPr="0032664F">
        <w:rPr>
          <w:rFonts w:ascii="Times New Roman" w:eastAsia="Times New Roman" w:hAnsi="Times New Roman" w:cs="Times New Roman"/>
          <w:sz w:val="24"/>
          <w:szCs w:val="24"/>
          <w:shd w:val="clear" w:color="auto" w:fill="FFFFFF"/>
          <w:lang w:eastAsia="lt-LT"/>
        </w:rPr>
        <w:t>būti susipažinęs su profesinį orientavimą reglamentuojančiais teisės aktais;</w:t>
      </w:r>
      <w:r w:rsidRPr="0032664F">
        <w:rPr>
          <w:rFonts w:ascii="Times New Roman" w:eastAsia="Times New Roman" w:hAnsi="Times New Roman" w:cs="Times New Roman"/>
          <w:sz w:val="24"/>
          <w:szCs w:val="24"/>
          <w:lang w:eastAsia="lt-LT"/>
        </w:rPr>
        <w:t>  </w:t>
      </w:r>
    </w:p>
    <w:p w14:paraId="0FE22151" w14:textId="77777777" w:rsidR="0032664F" w:rsidRPr="0032664F" w:rsidRDefault="0032664F" w:rsidP="0032664F">
      <w:pPr>
        <w:numPr>
          <w:ilvl w:val="1"/>
          <w:numId w:val="2"/>
        </w:numPr>
        <w:spacing w:after="0" w:line="276" w:lineRule="auto"/>
        <w:ind w:left="567" w:hanging="567"/>
        <w:contextualSpacing/>
        <w:jc w:val="both"/>
        <w:textAlignment w:val="baseline"/>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gebėti naudotis įvairiomis karjeros valdymo informacinėmis sistemomis ir šiuolaikinėmis informacinėmis komunikacinėmis technologijomis ir elektroninėmis priemonėmis, susijusiomis su karjeros valdymo paslaugų teikimu, bei parinkti tinkamas informacines priemones ir šaltinius pagal mokinių poreikius;</w:t>
      </w:r>
    </w:p>
    <w:p w14:paraId="7124E8F4" w14:textId="77777777" w:rsidR="0032664F" w:rsidRPr="0032664F" w:rsidRDefault="0032664F" w:rsidP="0032664F">
      <w:pPr>
        <w:numPr>
          <w:ilvl w:val="1"/>
          <w:numId w:val="2"/>
        </w:numPr>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gebėti organizuoti profesinio orientavimo procesą;</w:t>
      </w:r>
    </w:p>
    <w:p w14:paraId="3009D240" w14:textId="77777777" w:rsidR="0032664F" w:rsidRPr="0032664F" w:rsidRDefault="0032664F" w:rsidP="0032664F">
      <w:pPr>
        <w:numPr>
          <w:ilvl w:val="1"/>
          <w:numId w:val="2"/>
        </w:numPr>
        <w:spacing w:after="0" w:line="276" w:lineRule="auto"/>
        <w:ind w:left="567" w:hanging="567"/>
        <w:contextualSpacing/>
        <w:jc w:val="both"/>
        <w:textAlignment w:val="baseline"/>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gebėti tinkamai nustatyti </w:t>
      </w:r>
      <w:bookmarkStart w:id="1" w:name="_Hlk115077639"/>
      <w:r w:rsidRPr="0032664F">
        <w:rPr>
          <w:rFonts w:ascii="Times New Roman" w:eastAsia="Times New Roman" w:hAnsi="Times New Roman" w:cs="Times New Roman"/>
          <w:sz w:val="24"/>
          <w:szCs w:val="24"/>
          <w:lang w:eastAsia="lt-LT"/>
        </w:rPr>
        <w:t xml:space="preserve">ir analizuoti profesinio orientavimo mokinių </w:t>
      </w:r>
      <w:bookmarkEnd w:id="1"/>
      <w:r w:rsidRPr="0032664F">
        <w:rPr>
          <w:rFonts w:ascii="Times New Roman" w:eastAsia="Times New Roman" w:hAnsi="Times New Roman" w:cs="Times New Roman"/>
          <w:sz w:val="24"/>
          <w:szCs w:val="24"/>
          <w:lang w:eastAsia="lt-LT"/>
        </w:rPr>
        <w:t>poreikius progimnazijoje;</w:t>
      </w:r>
    </w:p>
    <w:p w14:paraId="03D3B39A" w14:textId="77777777" w:rsidR="0032664F" w:rsidRPr="0032664F" w:rsidRDefault="0032664F" w:rsidP="0032664F">
      <w:pPr>
        <w:numPr>
          <w:ilvl w:val="1"/>
          <w:numId w:val="2"/>
        </w:numPr>
        <w:spacing w:after="0" w:line="276" w:lineRule="auto"/>
        <w:ind w:left="567" w:hanging="567"/>
        <w:contextualSpacing/>
        <w:jc w:val="both"/>
        <w:textAlignment w:val="baseline"/>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gebėti analizuoti ir tvarkyti duomenis ir informaciją apie teikiamas profesinio orientavimo paslaugas.</w:t>
      </w:r>
    </w:p>
    <w:p w14:paraId="6B9DBFF5" w14:textId="77777777" w:rsidR="0032664F" w:rsidRPr="0032664F" w:rsidRDefault="0032664F" w:rsidP="0032664F">
      <w:pPr>
        <w:numPr>
          <w:ilvl w:val="0"/>
          <w:numId w:val="2"/>
        </w:numPr>
        <w:tabs>
          <w:tab w:val="left" w:pos="993"/>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lastRenderedPageBreak/>
        <w:t xml:space="preserve">Privalo mokėti lietuvių kalbą, jos mokėjimo lygis turi atitikti </w:t>
      </w:r>
      <w:r w:rsidRPr="0032664F">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32664F">
        <w:rPr>
          <w:rFonts w:ascii="Times New Roman" w:eastAsia="Times New Roman" w:hAnsi="Times New Roman" w:cs="Times New Roman"/>
          <w:bCs/>
          <w:color w:val="000000"/>
          <w:sz w:val="24"/>
          <w:szCs w:val="20"/>
        </w:rPr>
        <w:t>valstybinės kalbos mokėjimo kategorijų ir jų taikymo tvarkos aprašo patvirtinimo“</w:t>
      </w:r>
      <w:r w:rsidRPr="0032664F">
        <w:rPr>
          <w:rFonts w:ascii="Times New Roman" w:eastAsia="Times New Roman" w:hAnsi="Times New Roman" w:cs="Times New Roman"/>
          <w:sz w:val="24"/>
          <w:szCs w:val="24"/>
        </w:rPr>
        <w:t xml:space="preserve"> (Lietuvos Respublikos Vyriausybės  2021 m. spalio 27 d. nutarimo Nr. 889 redakcija)(su vėlesniais pakeitimais)</w:t>
      </w:r>
      <w:r w:rsidRPr="0032664F">
        <w:rPr>
          <w:rFonts w:ascii="Times New Roman" w:eastAsia="Times New Roman" w:hAnsi="Times New Roman" w:cs="Times New Roman"/>
          <w:bCs/>
          <w:color w:val="000000"/>
          <w:sz w:val="24"/>
          <w:szCs w:val="20"/>
        </w:rPr>
        <w:t xml:space="preserve">  reikalavimus ir </w:t>
      </w:r>
      <w:r w:rsidRPr="0032664F">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1DDA0FDE" w14:textId="77777777" w:rsidR="0032664F" w:rsidRPr="0032664F" w:rsidRDefault="0032664F" w:rsidP="0032664F">
      <w:pPr>
        <w:numPr>
          <w:ilvl w:val="1"/>
          <w:numId w:val="2"/>
        </w:numPr>
        <w:tabs>
          <w:tab w:val="left" w:pos="1276"/>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519F86D9" w14:textId="77777777" w:rsidR="0032664F" w:rsidRPr="0032664F" w:rsidRDefault="0032664F" w:rsidP="0032664F">
      <w:pPr>
        <w:numPr>
          <w:ilvl w:val="0"/>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Calibri" w:hAnsi="Times New Roman" w:cs="Times New Roman"/>
          <w:color w:val="000000"/>
          <w:sz w:val="24"/>
          <w:szCs w:val="24"/>
        </w:rPr>
        <w:t>Kiti reikalavimai:</w:t>
      </w:r>
    </w:p>
    <w:p w14:paraId="70050C72"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32664F">
        <w:rPr>
          <w:rFonts w:ascii="Times New Roman" w:eastAsia="Times New Roman" w:hAnsi="Times New Roman" w:cs="Times New Roman"/>
          <w:sz w:val="24"/>
          <w:szCs w:val="24"/>
        </w:rPr>
        <w:t>Pedagogų etikos kodekso;</w:t>
      </w:r>
    </w:p>
    <w:p w14:paraId="0CBB548C"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 </w:t>
      </w:r>
      <w:bookmarkStart w:id="2" w:name="_Hlk115078366"/>
      <w:r w:rsidRPr="0032664F">
        <w:rPr>
          <w:rFonts w:ascii="Times New Roman" w:eastAsia="Times New Roman" w:hAnsi="Times New Roman" w:cs="Times New Roman"/>
          <w:sz w:val="24"/>
          <w:szCs w:val="24"/>
          <w:lang w:eastAsia="lt-LT"/>
        </w:rPr>
        <w:t xml:space="preserve">karjeros specialistas </w:t>
      </w:r>
      <w:bookmarkEnd w:id="2"/>
      <w:r w:rsidRPr="0032664F">
        <w:rPr>
          <w:rFonts w:ascii="Times New Roman" w:eastAsia="Times New Roman" w:hAnsi="Times New Roman" w:cs="Times New Roman"/>
          <w:sz w:val="24"/>
          <w:szCs w:val="24"/>
          <w:lang w:eastAsia="lt-LT"/>
        </w:rPr>
        <w:t xml:space="preserve">dirba vadovaudamasis Lietuvos Respublikos Konstitucija, įstatymais, Lietuvos Respublikos Vyriausybės nutarimais, Lietuvos Respublikos švietimo, mokslo ir sporto ministro įsakymais, progimnazijos direktoriaus įsakymais, progimnazijos nuostatais, progimnazijos darbo tvarkos taisyklėmis, </w:t>
      </w:r>
      <w:r w:rsidRPr="0032664F">
        <w:rPr>
          <w:rFonts w:ascii="Times New Roman" w:eastAsia="Times New Roman" w:hAnsi="Times New Roman" w:cs="Times New Roman"/>
          <w:sz w:val="24"/>
          <w:szCs w:val="24"/>
        </w:rPr>
        <w:t>darbo ir priešgaisrinės saugos instrukcijomis,</w:t>
      </w:r>
      <w:r w:rsidRPr="0032664F">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09A73E54"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turi būti pasitikrinęs sveikatą ir turėti galiojančią Asmens medicininę knygelę;</w:t>
      </w:r>
    </w:p>
    <w:p w14:paraId="700ECA38"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turėti galiojantį privalomųjų higienos įgūdžių ir pirmosios pagalbos mokymų pažymėjimą;</w:t>
      </w:r>
    </w:p>
    <w:p w14:paraId="0270BEE8"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turi būti išklausęs vaikų turizmo renginių organizavimo programos mokymus ir įgijęs  pažymėjimą;</w:t>
      </w:r>
    </w:p>
    <w:p w14:paraId="3A5887CC" w14:textId="77777777" w:rsidR="0032664F" w:rsidRPr="0032664F" w:rsidRDefault="0032664F" w:rsidP="0032664F">
      <w:pPr>
        <w:numPr>
          <w:ilvl w:val="1"/>
          <w:numId w:val="2"/>
        </w:numPr>
        <w:tabs>
          <w:tab w:val="left" w:pos="1134"/>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gebėti bendrauti ir bendradarbiauti, </w:t>
      </w:r>
      <w:r w:rsidRPr="0032664F">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715E7BD2" w14:textId="77777777" w:rsidR="0032664F" w:rsidRPr="0032664F" w:rsidRDefault="0032664F" w:rsidP="0032664F">
      <w:pPr>
        <w:numPr>
          <w:ilvl w:val="1"/>
          <w:numId w:val="2"/>
        </w:numPr>
        <w:tabs>
          <w:tab w:val="left" w:pos="1134"/>
          <w:tab w:val="left" w:pos="1276"/>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rPr>
        <w:t>gebėti nuolat atnaujinti savo žinias, aktyviai dalyvauti metodinėje veikloje;</w:t>
      </w:r>
    </w:p>
    <w:p w14:paraId="50C1088C" w14:textId="77777777" w:rsidR="0032664F" w:rsidRPr="0032664F" w:rsidRDefault="0032664F" w:rsidP="0032664F">
      <w:pPr>
        <w:numPr>
          <w:ilvl w:val="1"/>
          <w:numId w:val="2"/>
        </w:numPr>
        <w:tabs>
          <w:tab w:val="left" w:pos="1134"/>
          <w:tab w:val="left" w:pos="1276"/>
        </w:tabs>
        <w:spacing w:after="0" w:line="276" w:lineRule="auto"/>
        <w:ind w:left="567" w:hanging="567"/>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rPr>
        <w:t xml:space="preserve">gebėti kaupti, sisteminti, apibendrinti informaciją ir rengti išvadas. </w:t>
      </w:r>
    </w:p>
    <w:p w14:paraId="1871B402" w14:textId="77777777" w:rsidR="0032664F" w:rsidRPr="0032664F" w:rsidRDefault="0032664F" w:rsidP="0032664F">
      <w:pPr>
        <w:spacing w:after="0" w:line="240" w:lineRule="auto"/>
        <w:jc w:val="both"/>
        <w:rPr>
          <w:rFonts w:ascii="Times New Roman" w:eastAsia="Times New Roman" w:hAnsi="Times New Roman" w:cs="Times New Roman"/>
          <w:sz w:val="24"/>
          <w:szCs w:val="24"/>
          <w:lang w:eastAsia="lt-LT"/>
        </w:rPr>
      </w:pPr>
    </w:p>
    <w:p w14:paraId="5D137FB3" w14:textId="77777777" w:rsidR="0032664F" w:rsidRPr="0032664F" w:rsidRDefault="0032664F" w:rsidP="0032664F">
      <w:pPr>
        <w:spacing w:after="0" w:line="240" w:lineRule="auto"/>
        <w:jc w:val="center"/>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III SKYRIUS</w:t>
      </w:r>
    </w:p>
    <w:p w14:paraId="5016E119" w14:textId="77777777" w:rsidR="0032664F" w:rsidRPr="0032664F" w:rsidRDefault="0032664F" w:rsidP="0032664F">
      <w:pPr>
        <w:keepNext/>
        <w:spacing w:after="0" w:line="240" w:lineRule="auto"/>
        <w:jc w:val="center"/>
        <w:outlineLvl w:val="1"/>
        <w:rPr>
          <w:rFonts w:ascii="Times New Roman" w:eastAsia="Times New Roman" w:hAnsi="Times New Roman" w:cs="Times New Roman"/>
          <w:b/>
          <w:bCs/>
          <w:caps/>
          <w:sz w:val="24"/>
          <w:szCs w:val="24"/>
          <w:lang w:eastAsia="lt-LT"/>
        </w:rPr>
      </w:pPr>
      <w:r w:rsidRPr="0032664F">
        <w:rPr>
          <w:rFonts w:ascii="Times New Roman" w:eastAsia="Times New Roman" w:hAnsi="Times New Roman" w:cs="Times New Roman"/>
          <w:b/>
          <w:bCs/>
          <w:sz w:val="24"/>
          <w:szCs w:val="24"/>
          <w:lang w:eastAsia="lt-LT"/>
        </w:rPr>
        <w:t>KARJEROS SPECIALISTO FUNKCIJOS</w:t>
      </w:r>
    </w:p>
    <w:p w14:paraId="18C66B94" w14:textId="77777777" w:rsidR="0032664F" w:rsidRPr="0032664F" w:rsidRDefault="0032664F" w:rsidP="0032664F">
      <w:pPr>
        <w:spacing w:after="0" w:line="240" w:lineRule="auto"/>
        <w:jc w:val="both"/>
        <w:rPr>
          <w:rFonts w:ascii="Times New Roman" w:eastAsia="Times New Roman" w:hAnsi="Times New Roman" w:cs="Times New Roman"/>
          <w:sz w:val="24"/>
          <w:szCs w:val="24"/>
          <w:lang w:eastAsia="lt-LT"/>
        </w:rPr>
      </w:pPr>
    </w:p>
    <w:p w14:paraId="0F19CB09" w14:textId="77777777" w:rsidR="0032664F" w:rsidRPr="0032664F" w:rsidRDefault="0032664F" w:rsidP="0032664F">
      <w:pPr>
        <w:numPr>
          <w:ilvl w:val="0"/>
          <w:numId w:val="3"/>
        </w:numPr>
        <w:tabs>
          <w:tab w:val="left" w:pos="1134"/>
        </w:tabs>
        <w:spacing w:after="0" w:line="276" w:lineRule="auto"/>
        <w:ind w:left="709" w:hanging="709"/>
        <w:contextualSpacing/>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Karjeros specialistas atlieka šias funkcijas:</w:t>
      </w:r>
    </w:p>
    <w:p w14:paraId="6B8EC992" w14:textId="53576281" w:rsidR="0032664F" w:rsidRP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lang w:eastAsia="lt-LT"/>
        </w:rPr>
        <w:t>9.1.</w:t>
      </w:r>
      <w:r w:rsidRPr="0032664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2664F">
        <w:rPr>
          <w:rFonts w:ascii="Times New Roman" w:eastAsia="Times New Roman" w:hAnsi="Times New Roman" w:cs="Times New Roman"/>
          <w:sz w:val="24"/>
          <w:szCs w:val="24"/>
        </w:rPr>
        <w:t xml:space="preserve">organizuoja ir koordinuoja profesinio orientavimo paslaugų teikimą ir plėtojimą progimnazijoje, siekdamas įgyvendinti nustatytą paslaugų planą; </w:t>
      </w:r>
    </w:p>
    <w:p w14:paraId="5FD7D3CF" w14:textId="77777777" w:rsidR="0032664F" w:rsidRP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9.2.</w:t>
      </w:r>
      <w:r w:rsidRPr="0032664F">
        <w:rPr>
          <w:rFonts w:ascii="Times New Roman" w:eastAsia="Times New Roman" w:hAnsi="Times New Roman" w:cs="Times New Roman"/>
          <w:b/>
          <w:bCs/>
          <w:sz w:val="24"/>
          <w:szCs w:val="24"/>
        </w:rPr>
        <w:tab/>
      </w:r>
      <w:r w:rsidRPr="0032664F">
        <w:rPr>
          <w:rFonts w:ascii="Times New Roman" w:eastAsia="Times New Roman" w:hAnsi="Times New Roman" w:cs="Times New Roman"/>
          <w:sz w:val="24"/>
          <w:szCs w:val="24"/>
        </w:rPr>
        <w:t>teikia ugdymo karjerai, profesinio konsultavimo, profesinio informavimo (įskaitant ir profesinį veiklinimą) paslaugas progimnazijos mokiniams:</w:t>
      </w:r>
    </w:p>
    <w:p w14:paraId="75E58A15" w14:textId="77777777" w:rsidR="0032664F" w:rsidRP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sz w:val="24"/>
          <w:szCs w:val="20"/>
        </w:rPr>
      </w:pPr>
      <w:r w:rsidRPr="0032664F">
        <w:rPr>
          <w:rFonts w:ascii="Times New Roman" w:eastAsia="Times New Roman" w:hAnsi="Times New Roman" w:cs="Times New Roman"/>
          <w:sz w:val="24"/>
          <w:szCs w:val="24"/>
        </w:rPr>
        <w:t>9.2.1. </w:t>
      </w:r>
      <w:r w:rsidRPr="0032664F">
        <w:rPr>
          <w:rFonts w:ascii="Times New Roman" w:eastAsia="Times New Roman" w:hAnsi="Times New Roman" w:cs="Times New Roman"/>
          <w:sz w:val="24"/>
          <w:szCs w:val="20"/>
        </w:rPr>
        <w:t xml:space="preserve"> veda ugdymo karjerai kursą, užsiėmimus; </w:t>
      </w:r>
    </w:p>
    <w:p w14:paraId="01EF3853" w14:textId="77777777" w:rsidR="0032664F" w:rsidRP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sz w:val="24"/>
          <w:szCs w:val="20"/>
        </w:rPr>
      </w:pPr>
      <w:r w:rsidRPr="0032664F">
        <w:rPr>
          <w:rFonts w:ascii="Times New Roman" w:eastAsia="Times New Roman" w:hAnsi="Times New Roman" w:cs="Times New Roman"/>
          <w:sz w:val="24"/>
          <w:szCs w:val="20"/>
        </w:rPr>
        <w:t xml:space="preserve">9.2.2.  teikia asmenines ir grupines konsultacijas karjeros klausimais mokiniams;            </w:t>
      </w:r>
    </w:p>
    <w:p w14:paraId="515082D2" w14:textId="77777777" w:rsidR="0032664F" w:rsidRP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sz w:val="24"/>
          <w:szCs w:val="20"/>
        </w:rPr>
      </w:pPr>
      <w:r w:rsidRPr="0032664F">
        <w:rPr>
          <w:rFonts w:ascii="Times New Roman" w:eastAsia="Times New Roman" w:hAnsi="Times New Roman" w:cs="Times New Roman"/>
          <w:sz w:val="24"/>
          <w:szCs w:val="20"/>
        </w:rPr>
        <w:t>9.2.3. organizuoja profesinį veiklinimą (pasitelkiant informacines sistemas ir kitas priemones – pažintinius vizitus, renginius, ekskursijas, susitikimus su švietimo įstaigų atstovais, darbdaviais);</w:t>
      </w:r>
    </w:p>
    <w:p w14:paraId="47D7F5CD" w14:textId="77777777" w:rsidR="0032664F" w:rsidRDefault="0032664F" w:rsidP="0032664F">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 xml:space="preserve">9.3. kartu su progimnazijos bendruomene, mokiniais (jeigu reikia – mokinių tėvais, globėjais, rūpintojais) derina profesinio orientavimo paslaugų įgyvendinimą progimnazijoje, remiantis metiniu profesinio orientavimo paslaugų planu, paslaugų įgyvendinimo būdus, formas ir kitus svarbius, su paslaugų teikimu susijusius, aspektus karjeros specialistas aprašo </w:t>
      </w:r>
      <w:r w:rsidRPr="0032664F">
        <w:rPr>
          <w:rFonts w:ascii="Times New Roman" w:eastAsia="Times New Roman" w:hAnsi="Times New Roman" w:cs="Times New Roman"/>
          <w:sz w:val="24"/>
          <w:szCs w:val="24"/>
        </w:rPr>
        <w:t xml:space="preserve">metiniame </w:t>
      </w:r>
      <w:r w:rsidRPr="0032664F">
        <w:rPr>
          <w:rFonts w:ascii="Times New Roman" w:eastAsia="Times New Roman" w:hAnsi="Times New Roman" w:cs="Times New Roman"/>
          <w:bCs/>
          <w:color w:val="000000"/>
          <w:sz w:val="24"/>
          <w:szCs w:val="24"/>
        </w:rPr>
        <w:t xml:space="preserve">profesinio orientavimo </w:t>
      </w:r>
      <w:r w:rsidRPr="0032664F">
        <w:rPr>
          <w:rFonts w:ascii="Times New Roman" w:eastAsia="Times New Roman" w:hAnsi="Times New Roman" w:cs="Times New Roman"/>
          <w:sz w:val="24"/>
          <w:szCs w:val="24"/>
        </w:rPr>
        <w:t>paslaugų plane</w:t>
      </w:r>
      <w:r w:rsidRPr="0032664F">
        <w:rPr>
          <w:rFonts w:ascii="Times New Roman" w:eastAsia="Times New Roman" w:hAnsi="Times New Roman" w:cs="Times New Roman"/>
          <w:bCs/>
          <w:sz w:val="24"/>
          <w:szCs w:val="24"/>
        </w:rPr>
        <w:t>, kuriame:</w:t>
      </w:r>
      <w:r w:rsidRPr="0032664F">
        <w:rPr>
          <w:rFonts w:ascii="Times New Roman" w:eastAsia="Times New Roman" w:hAnsi="Times New Roman" w:cs="Times New Roman"/>
          <w:sz w:val="24"/>
          <w:szCs w:val="24"/>
        </w:rPr>
        <w:t> </w:t>
      </w:r>
    </w:p>
    <w:p w14:paraId="64408C8A" w14:textId="77777777" w:rsid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rPr>
        <w:t xml:space="preserve">9.3.1. </w:t>
      </w:r>
      <w:r w:rsidRPr="0032664F">
        <w:rPr>
          <w:rFonts w:ascii="Times New Roman" w:eastAsia="Times New Roman" w:hAnsi="Times New Roman" w:cs="Times New Roman"/>
          <w:bCs/>
          <w:sz w:val="24"/>
          <w:szCs w:val="24"/>
        </w:rPr>
        <w:t>įsivertina progimnazijos ir jos mokinių profesinio orientavimo poreikius;</w:t>
      </w:r>
      <w:r w:rsidRPr="0032664F">
        <w:rPr>
          <w:rFonts w:ascii="Times New Roman" w:eastAsia="Times New Roman" w:hAnsi="Times New Roman" w:cs="Times New Roman"/>
          <w:sz w:val="24"/>
          <w:szCs w:val="24"/>
        </w:rPr>
        <w:t> </w:t>
      </w:r>
    </w:p>
    <w:p w14:paraId="3A31DD01" w14:textId="77777777" w:rsid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rPr>
        <w:lastRenderedPageBreak/>
        <w:t xml:space="preserve">9.3.2. </w:t>
      </w:r>
      <w:r w:rsidRPr="0032664F">
        <w:rPr>
          <w:rFonts w:ascii="Times New Roman" w:eastAsia="Times New Roman" w:hAnsi="Times New Roman" w:cs="Times New Roman"/>
          <w:bCs/>
          <w:sz w:val="24"/>
          <w:szCs w:val="24"/>
        </w:rPr>
        <w:t>identifikuoja karjeros kompetencijų ugdymo ypatybes progimnazijoje; </w:t>
      </w:r>
      <w:r w:rsidRPr="0032664F">
        <w:rPr>
          <w:rFonts w:ascii="Times New Roman" w:eastAsia="Times New Roman" w:hAnsi="Times New Roman" w:cs="Times New Roman"/>
          <w:sz w:val="24"/>
          <w:szCs w:val="24"/>
        </w:rPr>
        <w:t> </w:t>
      </w:r>
    </w:p>
    <w:p w14:paraId="498C7347" w14:textId="77777777" w:rsid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rPr>
        <w:t xml:space="preserve">9.3.3. </w:t>
      </w:r>
      <w:r w:rsidRPr="0032664F">
        <w:rPr>
          <w:rFonts w:ascii="Times New Roman" w:eastAsia="Times New Roman" w:hAnsi="Times New Roman" w:cs="Times New Roman"/>
          <w:bCs/>
          <w:sz w:val="24"/>
          <w:szCs w:val="24"/>
        </w:rPr>
        <w:t>suplanuoja, kokiomis metodinėmis priemonėmis, įrankiais ir būdais bus teikiamos paslaugos mokiniams; </w:t>
      </w:r>
      <w:r w:rsidRPr="0032664F">
        <w:rPr>
          <w:rFonts w:ascii="Times New Roman" w:eastAsia="Times New Roman" w:hAnsi="Times New Roman" w:cs="Times New Roman"/>
          <w:sz w:val="24"/>
          <w:szCs w:val="24"/>
        </w:rPr>
        <w:t> </w:t>
      </w:r>
    </w:p>
    <w:p w14:paraId="7AA2118D" w14:textId="48B78BB1" w:rsid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rPr>
        <w:t>9.3.4.</w:t>
      </w:r>
      <w:r w:rsidR="00A9501D">
        <w:rPr>
          <w:rFonts w:ascii="Times New Roman" w:eastAsia="Times New Roman" w:hAnsi="Times New Roman" w:cs="Times New Roman"/>
          <w:sz w:val="24"/>
          <w:szCs w:val="24"/>
        </w:rPr>
        <w:t xml:space="preserve"> </w:t>
      </w:r>
      <w:r w:rsidRPr="0032664F">
        <w:rPr>
          <w:rFonts w:ascii="Times New Roman" w:eastAsia="Times New Roman" w:hAnsi="Times New Roman" w:cs="Times New Roman"/>
          <w:sz w:val="24"/>
          <w:szCs w:val="24"/>
        </w:rPr>
        <w:t>s</w:t>
      </w:r>
      <w:r w:rsidRPr="0032664F">
        <w:rPr>
          <w:rFonts w:ascii="Times New Roman" w:eastAsia="Times New Roman" w:hAnsi="Times New Roman" w:cs="Times New Roman"/>
          <w:bCs/>
          <w:sz w:val="24"/>
          <w:szCs w:val="24"/>
        </w:rPr>
        <w:t>uplanuoja detalią profesinio orientavimo paslaugų įgyvendinimo eigą vieniems mokslo metams.</w:t>
      </w:r>
    </w:p>
    <w:p w14:paraId="33037A3E" w14:textId="4476ED73" w:rsid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 xml:space="preserve">9.4. </w:t>
      </w:r>
      <w:r w:rsidR="00A9501D">
        <w:rPr>
          <w:rFonts w:ascii="Times New Roman" w:eastAsia="Times New Roman" w:hAnsi="Times New Roman" w:cs="Times New Roman"/>
          <w:bCs/>
          <w:sz w:val="24"/>
          <w:szCs w:val="24"/>
        </w:rPr>
        <w:t xml:space="preserve"> </w:t>
      </w:r>
      <w:r w:rsidRPr="0032664F">
        <w:rPr>
          <w:rFonts w:ascii="Times New Roman" w:eastAsia="Times New Roman" w:hAnsi="Times New Roman" w:cs="Times New Roman"/>
          <w:sz w:val="24"/>
          <w:szCs w:val="24"/>
          <w:lang w:eastAsia="lt-LT"/>
        </w:rPr>
        <w:t xml:space="preserve">remdamasis bendraisiais karjeros paslaugų sistemos tikslais ir uždaviniais  bei progimnazijos poreikiais, rengia ir </w:t>
      </w:r>
      <w:r w:rsidRPr="0032664F">
        <w:rPr>
          <w:rFonts w:ascii="Times New Roman" w:eastAsia="Times New Roman" w:hAnsi="Times New Roman" w:cs="Times New Roman"/>
          <w:bCs/>
          <w:sz w:val="24"/>
          <w:szCs w:val="24"/>
        </w:rPr>
        <w:t xml:space="preserve">įgyvendina metinį profesinio orientavimo paslaugų planą;  </w:t>
      </w:r>
    </w:p>
    <w:p w14:paraId="4A43C929" w14:textId="27756D99" w:rsidR="0032664F" w:rsidRPr="00A9501D" w:rsidRDefault="0032664F" w:rsidP="00A9501D">
      <w:pPr>
        <w:widowControl w:val="0"/>
        <w:tabs>
          <w:tab w:val="left" w:pos="1418"/>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lang w:eastAsia="lt-LT"/>
        </w:rPr>
        <w:t>9.5. įgyvendina ugdymo karjerai programą;</w:t>
      </w:r>
      <w:r w:rsidRPr="0032664F">
        <w:rPr>
          <w:rFonts w:ascii="Times New Roman" w:eastAsia="Times New Roman" w:hAnsi="Times New Roman" w:cs="Times New Roman"/>
          <w:bCs/>
          <w:sz w:val="24"/>
          <w:szCs w:val="24"/>
        </w:rPr>
        <w:tab/>
      </w:r>
    </w:p>
    <w:p w14:paraId="41B6D2F4" w14:textId="77777777" w:rsidR="00A9501D" w:rsidRDefault="0032664F" w:rsidP="00A9501D">
      <w:pPr>
        <w:widowControl w:val="0"/>
        <w:tabs>
          <w:tab w:val="left" w:pos="0"/>
        </w:tabs>
        <w:spacing w:after="0" w:line="276" w:lineRule="auto"/>
        <w:ind w:left="567" w:hanging="567"/>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9.6. supažindina progimnazijos mokinius, mokytojus, mokinių tėvus, globėjus ar rūpintojus su progimnazijoje teikiamomis profesinio orientavimo paslaugomis, programomis, mokymo formomis, ugdomomis kompetencijomis, mokymosi sąlygomis;</w:t>
      </w:r>
    </w:p>
    <w:p w14:paraId="14445644" w14:textId="1DC7A3D9" w:rsidR="0032664F" w:rsidRPr="00A9501D" w:rsidRDefault="0032664F" w:rsidP="00A9501D">
      <w:pPr>
        <w:widowControl w:val="0"/>
        <w:tabs>
          <w:tab w:val="left" w:pos="0"/>
        </w:tabs>
        <w:spacing w:after="0" w:line="276" w:lineRule="auto"/>
        <w:ind w:left="567" w:hanging="567"/>
        <w:jc w:val="both"/>
        <w:rPr>
          <w:rFonts w:ascii="Times New Roman" w:eastAsia="Times New Roman" w:hAnsi="Times New Roman" w:cs="Times New Roman"/>
          <w:bCs/>
          <w:sz w:val="24"/>
          <w:szCs w:val="24"/>
        </w:rPr>
      </w:pPr>
      <w:r w:rsidRPr="0032664F">
        <w:rPr>
          <w:rFonts w:ascii="Times New Roman" w:eastAsia="Times New Roman" w:hAnsi="Times New Roman" w:cs="Times New Roman"/>
          <w:sz w:val="24"/>
          <w:szCs w:val="24"/>
          <w:lang w:eastAsia="lt-LT"/>
        </w:rPr>
        <w:t>9.7.t</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 xml:space="preserve">eikia konsultacijas progimnazijos mokytojams, specialistams ir administracijos </w:t>
      </w:r>
    </w:p>
    <w:p w14:paraId="630C2D70" w14:textId="77777777" w:rsidR="00A9501D" w:rsidRDefault="00A9501D" w:rsidP="00A9501D">
      <w:pPr>
        <w:tabs>
          <w:tab w:val="left" w:pos="0"/>
        </w:tabs>
        <w:spacing w:after="0" w:line="276" w:lineRule="auto"/>
        <w:ind w:left="567" w:hanging="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2664F" w:rsidRPr="0032664F">
        <w:rPr>
          <w:rFonts w:ascii="Times New Roman" w:eastAsia="Times New Roman" w:hAnsi="Times New Roman" w:cs="Times New Roman"/>
          <w:sz w:val="24"/>
          <w:szCs w:val="24"/>
          <w:lang w:eastAsia="lt-LT"/>
        </w:rPr>
        <w:t>atstovams, padeda jiems integruoti ugdymą karjerai į ugdomuosius dalykus ir užtikrinti kokybišką karjeros paslaugų teikimą mokiniams;</w:t>
      </w:r>
    </w:p>
    <w:p w14:paraId="5FBE0C3E" w14:textId="5E75E576" w:rsidR="0032664F" w:rsidRPr="0032664F" w:rsidRDefault="0032664F" w:rsidP="00A9501D">
      <w:pPr>
        <w:tabs>
          <w:tab w:val="left" w:pos="0"/>
        </w:tabs>
        <w:spacing w:after="0" w:line="276" w:lineRule="auto"/>
        <w:ind w:left="567" w:hanging="567"/>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9.8.</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 xml:space="preserve">supažindina mokinius, mokytojus, tėvus su mokykloje teikiamomis karjeros </w:t>
      </w:r>
    </w:p>
    <w:p w14:paraId="2EAE64AE" w14:textId="77777777" w:rsidR="00A9501D" w:rsidRDefault="00A9501D" w:rsidP="00A9501D">
      <w:pPr>
        <w:tabs>
          <w:tab w:val="left" w:pos="0"/>
        </w:tabs>
        <w:spacing w:after="0"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32664F" w:rsidRPr="0032664F">
        <w:rPr>
          <w:rFonts w:ascii="Times New Roman" w:eastAsia="Times New Roman" w:hAnsi="Times New Roman" w:cs="Times New Roman"/>
          <w:sz w:val="24"/>
          <w:szCs w:val="24"/>
          <w:lang w:eastAsia="lt-LT"/>
        </w:rPr>
        <w:t>paslaugomis, programomis, mokymo formomis, ugdomomis kompetencijomis bei mokymosi</w:t>
      </w:r>
      <w:r>
        <w:rPr>
          <w:rFonts w:ascii="Times New Roman" w:eastAsia="Times New Roman" w:hAnsi="Times New Roman" w:cs="Times New Roman"/>
          <w:sz w:val="24"/>
          <w:szCs w:val="24"/>
          <w:lang w:eastAsia="lt-LT"/>
        </w:rPr>
        <w:t xml:space="preserve"> </w:t>
      </w:r>
      <w:r w:rsidR="0032664F" w:rsidRPr="0032664F">
        <w:rPr>
          <w:rFonts w:ascii="Times New Roman" w:eastAsia="Times New Roman" w:hAnsi="Times New Roman" w:cs="Times New Roman"/>
          <w:sz w:val="24"/>
          <w:szCs w:val="24"/>
          <w:lang w:eastAsia="lt-LT"/>
        </w:rPr>
        <w:t>sąlygomis;</w:t>
      </w:r>
      <w:r w:rsidR="0032664F" w:rsidRPr="0032664F">
        <w:rPr>
          <w:rFonts w:ascii="Times New Roman" w:eastAsia="Times New Roman" w:hAnsi="Times New Roman" w:cs="Times New Roman"/>
          <w:sz w:val="24"/>
          <w:szCs w:val="24"/>
        </w:rPr>
        <w:t xml:space="preserve"> </w:t>
      </w:r>
    </w:p>
    <w:p w14:paraId="462661A8" w14:textId="77777777" w:rsidR="00A9501D" w:rsidRDefault="0032664F" w:rsidP="00A9501D">
      <w:pPr>
        <w:tabs>
          <w:tab w:val="left" w:pos="0"/>
        </w:tabs>
        <w:spacing w:after="0" w:line="276" w:lineRule="auto"/>
        <w:ind w:left="567" w:hanging="567"/>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9.9.</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 xml:space="preserve">skatina mokinius pažinti savo asmenybės savybes, interesus, gabumus, įgūdžius ir jų </w:t>
      </w:r>
      <w:r w:rsidR="00A9501D">
        <w:rPr>
          <w:rFonts w:ascii="Times New Roman" w:eastAsia="Times New Roman" w:hAnsi="Times New Roman" w:cs="Times New Roman"/>
          <w:sz w:val="24"/>
          <w:szCs w:val="24"/>
        </w:rPr>
        <w:t>s</w:t>
      </w:r>
      <w:r w:rsidRPr="0032664F">
        <w:rPr>
          <w:rFonts w:ascii="Times New Roman" w:eastAsia="Times New Roman" w:hAnsi="Times New Roman" w:cs="Times New Roman"/>
          <w:sz w:val="24"/>
          <w:szCs w:val="24"/>
          <w:lang w:eastAsia="lt-LT"/>
        </w:rPr>
        <w:t>ąsajas su karjera, padeda mokiniams stiprinti savo sąmoningumą, motyvaciją ir atsakomybę už sprendimus</w:t>
      </w:r>
      <w:r w:rsidR="00A9501D">
        <w:rPr>
          <w:rFonts w:ascii="Times New Roman" w:eastAsia="Times New Roman" w:hAnsi="Times New Roman" w:cs="Times New Roman"/>
          <w:sz w:val="24"/>
          <w:szCs w:val="24"/>
          <w:lang w:eastAsia="lt-LT"/>
        </w:rPr>
        <w:t>;</w:t>
      </w:r>
    </w:p>
    <w:p w14:paraId="6CD7CCAF" w14:textId="77777777" w:rsidR="00A9501D" w:rsidRDefault="0032664F" w:rsidP="00A9501D">
      <w:pPr>
        <w:tabs>
          <w:tab w:val="left" w:pos="0"/>
        </w:tabs>
        <w:spacing w:after="0" w:line="276" w:lineRule="auto"/>
        <w:ind w:left="567" w:hanging="567"/>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9.10. sudaro sąlygas visiems mokiniams įgyti naujų ir ugdyti turimas karjeros kompetencijas, plėtoja darbo galimybių, darbo pasaulio, profesijų įvairovės ir kaitos supratimą, ugdo pozityvią nuostatą mokymosi ir darbo (karjeros) atžvilg</w:t>
      </w:r>
      <w:r w:rsidR="00A9501D">
        <w:rPr>
          <w:rFonts w:ascii="Times New Roman" w:eastAsia="Times New Roman" w:hAnsi="Times New Roman" w:cs="Times New Roman"/>
          <w:sz w:val="24"/>
          <w:szCs w:val="24"/>
          <w:lang w:eastAsia="lt-LT"/>
        </w:rPr>
        <w:t>iu;</w:t>
      </w:r>
    </w:p>
    <w:p w14:paraId="4117C3AE" w14:textId="044395DB" w:rsidR="0032664F" w:rsidRPr="0032664F" w:rsidRDefault="0032664F" w:rsidP="00A9501D">
      <w:pPr>
        <w:tabs>
          <w:tab w:val="left" w:pos="0"/>
        </w:tabs>
        <w:spacing w:after="0" w:line="276" w:lineRule="auto"/>
        <w:ind w:left="567" w:hanging="567"/>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lang w:eastAsia="lt-LT"/>
        </w:rPr>
        <w:t xml:space="preserve">9.11. </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 xml:space="preserve">ugdo mokinių gebėjimus kelti gyvenimo ir karjeros tikslus, spręsti karjeros vystymo (plėtojimo) </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klausimus, priimti ir įgyvendinti karjeros sprendimus;</w:t>
      </w:r>
    </w:p>
    <w:p w14:paraId="42612D98" w14:textId="77777777" w:rsidR="00A9501D" w:rsidRDefault="0032664F" w:rsidP="00A9501D">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 xml:space="preserve">9.12. </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skatina mokinius savo gebėjimus, kompetencijas ir interesus sieti su mokymosi rezultatais ir karjeros pasirinkimais;</w:t>
      </w:r>
      <w:r w:rsidRPr="0032664F">
        <w:rPr>
          <w:rFonts w:ascii="Times New Roman" w:eastAsia="Times New Roman" w:hAnsi="Times New Roman" w:cs="Times New Roman"/>
          <w:sz w:val="24"/>
          <w:szCs w:val="24"/>
        </w:rPr>
        <w:t xml:space="preserve"> </w:t>
      </w:r>
    </w:p>
    <w:p w14:paraId="6355D9D8" w14:textId="77777777" w:rsidR="00A9501D"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9.13. supažindina su profesinės veiklos ir užimtumo sritimis, darbo rinka ir jos pokyčių prognozėmis</w:t>
      </w:r>
      <w:r w:rsidR="00A9501D">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remdamasis aktualiais ir patikimais duomenimis;</w:t>
      </w:r>
    </w:p>
    <w:p w14:paraId="6FE2E94A" w14:textId="77777777" w:rsidR="00A9501D"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9.14. teikia mokinių karjeros planavimu bei vystymui reikalingą informaciją mokiniams ir progimnazijos bendruomenei;</w:t>
      </w:r>
    </w:p>
    <w:p w14:paraId="34F26A91" w14:textId="77777777" w:rsidR="00A9501D" w:rsidRDefault="0032664F" w:rsidP="00A9501D">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9.15. vykdo karjeros paslaugų kokybės užtikrinimą ir stebėseną progimnazijoje; renka, kaupia, analizuoja ir apdoroja duomenis apie karjeros paslaugų organizavimą ir teikimą , karjeros paslaugų rezultatus ir poveikį progimnazijoje;</w:t>
      </w:r>
    </w:p>
    <w:p w14:paraId="525D03B3" w14:textId="77777777" w:rsidR="00A9501D"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9.16. bendrauja ir bendradarbiauja su kitais mokytojais, mokinių tėvais (globėjais) mokinių ugdymo karjerai klausimais, kartu su jais sprendžia mokiniams kylančias problemas;</w:t>
      </w:r>
    </w:p>
    <w:p w14:paraId="26A043B7" w14:textId="5F68CBBD" w:rsidR="0032664F" w:rsidRPr="0032664F"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9.17. laikosi bendrųjų ir pedagoginės etikos normų;</w:t>
      </w:r>
    </w:p>
    <w:p w14:paraId="6D528B42" w14:textId="18DAF333" w:rsidR="0032664F" w:rsidRPr="0032664F"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rPr>
        <w:t xml:space="preserve">9.18. pagal </w:t>
      </w:r>
      <w:r w:rsidRPr="0032664F">
        <w:rPr>
          <w:rFonts w:ascii="Times New Roman" w:eastAsia="Times New Roman" w:hAnsi="Times New Roman" w:cs="Times New Roman"/>
          <w:sz w:val="24"/>
          <w:szCs w:val="24"/>
          <w:lang w:eastAsia="lt-LT"/>
        </w:rPr>
        <w:t>kompetenciją dalyvauja darbo grupių ir komisijų veikloje, progimnazijos mokytojų tarybos posėdžiuose, pasitarimuose; pildo veiklos dokumentaciją;</w:t>
      </w:r>
    </w:p>
    <w:p w14:paraId="4B85DC0C" w14:textId="77777777" w:rsidR="00A9501D" w:rsidRDefault="0032664F" w:rsidP="0032664F">
      <w:pPr>
        <w:widowControl w:val="0"/>
        <w:tabs>
          <w:tab w:val="left" w:pos="0"/>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9.19. sistemingai planuoja savo veiklą, teikia siūlymus progimnazijos direktoriui dėl profesinio orientavimo paslaugų gerinimo, atsiskaito už profesinio orientavimo metinio plano įgyvendinimą, dalyvauja rengiant ir įgyvendinant progimnazijos veiklos programą;</w:t>
      </w:r>
    </w:p>
    <w:p w14:paraId="53BBECAE" w14:textId="6957A8F9" w:rsidR="0032664F" w:rsidRPr="0032664F" w:rsidRDefault="0032664F" w:rsidP="0032664F">
      <w:pPr>
        <w:widowControl w:val="0"/>
        <w:tabs>
          <w:tab w:val="left" w:pos="0"/>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 xml:space="preserve">9.20. supažindina progimnazijos bendruomenę su profesinio orientavimo srities naujovėmis ir jų taikymo galimybėmis; </w:t>
      </w:r>
    </w:p>
    <w:p w14:paraId="37A28E41" w14:textId="77777777" w:rsidR="00A9501D" w:rsidRDefault="0032664F" w:rsidP="0032664F">
      <w:pPr>
        <w:widowControl w:val="0"/>
        <w:tabs>
          <w:tab w:val="left" w:pos="0"/>
        </w:tabs>
        <w:spacing w:after="0" w:line="276" w:lineRule="auto"/>
        <w:ind w:left="709" w:hanging="709"/>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9.21. koordinuoja ir vykdo profesinio orientavimo kokybės užtikrinimą ir stebėseną progimnazijoje;</w:t>
      </w:r>
    </w:p>
    <w:p w14:paraId="6B1C8231" w14:textId="77777777" w:rsidR="00A9501D" w:rsidRDefault="0032664F" w:rsidP="0032664F">
      <w:pPr>
        <w:widowControl w:val="0"/>
        <w:tabs>
          <w:tab w:val="left" w:pos="0"/>
        </w:tabs>
        <w:spacing w:after="0" w:line="276" w:lineRule="auto"/>
        <w:ind w:left="709" w:hanging="709"/>
        <w:jc w:val="both"/>
        <w:rPr>
          <w:rFonts w:ascii="Times New Roman" w:eastAsia="Times New Roman" w:hAnsi="Times New Roman" w:cs="Times New Roman"/>
          <w:sz w:val="24"/>
          <w:szCs w:val="24"/>
        </w:rPr>
      </w:pPr>
      <w:r w:rsidRPr="0032664F">
        <w:rPr>
          <w:rFonts w:ascii="Times New Roman" w:eastAsia="Times New Roman" w:hAnsi="Times New Roman" w:cs="Times New Roman"/>
          <w:bCs/>
          <w:sz w:val="24"/>
          <w:szCs w:val="24"/>
        </w:rPr>
        <w:lastRenderedPageBreak/>
        <w:t xml:space="preserve">9.22. veiklų metu renka, kaupia ir apdoroja duomenis apie profesinio orientavimo paslaugų organizavimą, teikimą, rezultatus ir bendrą profesinio orientavimo sistemos būklę progimnazijoje; šiuos duomenis sistemingai analizuoja, naudoja teikdamas konkrečias paslaugas, taip pat planuodamas ir tobulindamas savo veiklas; </w:t>
      </w:r>
    </w:p>
    <w:p w14:paraId="592325BE" w14:textId="2D836285" w:rsidR="0032664F" w:rsidRPr="0032664F" w:rsidRDefault="0032664F" w:rsidP="0032664F">
      <w:pPr>
        <w:widowControl w:val="0"/>
        <w:tabs>
          <w:tab w:val="left" w:pos="0"/>
        </w:tabs>
        <w:spacing w:after="0" w:line="276" w:lineRule="auto"/>
        <w:ind w:left="709" w:hanging="709"/>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 xml:space="preserve">9.23. </w:t>
      </w:r>
      <w:r w:rsidR="00302424">
        <w:rPr>
          <w:rFonts w:ascii="Times New Roman" w:eastAsia="Times New Roman" w:hAnsi="Times New Roman" w:cs="Times New Roman"/>
          <w:sz w:val="24"/>
          <w:szCs w:val="24"/>
        </w:rPr>
        <w:t xml:space="preserve"> </w:t>
      </w:r>
      <w:r w:rsidRPr="0032664F">
        <w:rPr>
          <w:rFonts w:ascii="Times New Roman" w:eastAsia="Times New Roman" w:hAnsi="Times New Roman" w:cs="Times New Roman"/>
          <w:sz w:val="24"/>
          <w:szCs w:val="24"/>
        </w:rPr>
        <w:t>teikia ir skelbia profesinio orientavimo paslaugų progimnazijoje stebėsenos duomenis;</w:t>
      </w:r>
    </w:p>
    <w:p w14:paraId="346BD745" w14:textId="77EBD626" w:rsidR="0032664F" w:rsidRPr="0032664F" w:rsidRDefault="0032664F" w:rsidP="0032664F">
      <w:pPr>
        <w:widowControl w:val="0"/>
        <w:tabs>
          <w:tab w:val="left" w:pos="0"/>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 xml:space="preserve">9.24. </w:t>
      </w:r>
      <w:r w:rsidR="00302424">
        <w:rPr>
          <w:rFonts w:ascii="Times New Roman" w:eastAsia="Times New Roman" w:hAnsi="Times New Roman" w:cs="Times New Roman"/>
          <w:bCs/>
          <w:sz w:val="24"/>
          <w:szCs w:val="24"/>
        </w:rPr>
        <w:t xml:space="preserve"> </w:t>
      </w:r>
      <w:r w:rsidRPr="0032664F">
        <w:rPr>
          <w:rFonts w:ascii="Times New Roman" w:eastAsia="Times New Roman" w:hAnsi="Times New Roman" w:cs="Times New Roman"/>
          <w:bCs/>
          <w:sz w:val="24"/>
          <w:szCs w:val="24"/>
        </w:rPr>
        <w:t>padeda įgyvendinti profesinio orientavimo projektus pagal savo veiklos sritį;</w:t>
      </w:r>
    </w:p>
    <w:p w14:paraId="282E4577" w14:textId="52E6B648" w:rsidR="0032664F" w:rsidRPr="0032664F" w:rsidRDefault="0032664F" w:rsidP="0032664F">
      <w:pPr>
        <w:widowControl w:val="0"/>
        <w:tabs>
          <w:tab w:val="left" w:pos="0"/>
        </w:tabs>
        <w:spacing w:after="0" w:line="276" w:lineRule="auto"/>
        <w:ind w:left="709" w:hanging="709"/>
        <w:jc w:val="both"/>
        <w:rPr>
          <w:rFonts w:ascii="Times New Roman" w:eastAsia="Times New Roman" w:hAnsi="Times New Roman" w:cs="Times New Roman"/>
          <w:bCs/>
          <w:sz w:val="24"/>
          <w:szCs w:val="24"/>
        </w:rPr>
      </w:pPr>
      <w:r w:rsidRPr="0032664F">
        <w:rPr>
          <w:rFonts w:ascii="Times New Roman" w:eastAsia="Times New Roman" w:hAnsi="Times New Roman" w:cs="Times New Roman"/>
          <w:bCs/>
          <w:sz w:val="24"/>
          <w:szCs w:val="24"/>
        </w:rPr>
        <w:t>9.25.</w:t>
      </w:r>
      <w:r w:rsidRPr="0032664F">
        <w:rPr>
          <w:rFonts w:ascii="Times New Roman" w:eastAsia="Times New Roman" w:hAnsi="Times New Roman" w:cs="Times New Roman"/>
          <w:sz w:val="24"/>
          <w:szCs w:val="24"/>
        </w:rPr>
        <w:t xml:space="preserve"> </w:t>
      </w:r>
      <w:r w:rsidR="00302424">
        <w:rPr>
          <w:rFonts w:ascii="Times New Roman" w:eastAsia="Times New Roman" w:hAnsi="Times New Roman" w:cs="Times New Roman"/>
          <w:sz w:val="24"/>
          <w:szCs w:val="24"/>
        </w:rPr>
        <w:t xml:space="preserve"> </w:t>
      </w:r>
      <w:r w:rsidRPr="0032664F">
        <w:rPr>
          <w:rFonts w:ascii="Times New Roman" w:eastAsia="Times New Roman" w:hAnsi="Times New Roman" w:cs="Times New Roman"/>
          <w:sz w:val="24"/>
          <w:szCs w:val="24"/>
        </w:rPr>
        <w:t>vykdo kitus progimnazijos vadovų pavedimus;</w:t>
      </w:r>
    </w:p>
    <w:p w14:paraId="122BA014" w14:textId="550C4603" w:rsidR="0032664F" w:rsidRPr="0032664F"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r w:rsidRPr="0032664F">
        <w:rPr>
          <w:rFonts w:ascii="Times New Roman" w:eastAsia="Times New Roman" w:hAnsi="Times New Roman" w:cs="Times New Roman"/>
          <w:sz w:val="24"/>
          <w:szCs w:val="24"/>
          <w:lang w:eastAsia="lt-LT"/>
        </w:rPr>
        <w:t>9.26.</w:t>
      </w:r>
      <w:r w:rsidR="00302424">
        <w:rPr>
          <w:rFonts w:ascii="Times New Roman" w:eastAsia="Times New Roman" w:hAnsi="Times New Roman" w:cs="Times New Roman"/>
          <w:sz w:val="24"/>
          <w:szCs w:val="24"/>
          <w:lang w:eastAsia="lt-LT"/>
        </w:rPr>
        <w:t xml:space="preserve">  </w:t>
      </w:r>
      <w:r w:rsidRPr="0032664F">
        <w:rPr>
          <w:rFonts w:ascii="Times New Roman" w:eastAsia="Times New Roman" w:hAnsi="Times New Roman" w:cs="Times New Roman"/>
          <w:sz w:val="24"/>
          <w:szCs w:val="24"/>
          <w:lang w:eastAsia="lt-LT"/>
        </w:rPr>
        <w:t>planuoja asmeninį profesinį tobulėjimą, reflektuoja savo veiklą progimnazijoje priimta tvarka.</w:t>
      </w:r>
    </w:p>
    <w:p w14:paraId="2EA8DB6F" w14:textId="77777777" w:rsidR="0032664F" w:rsidRPr="0032664F" w:rsidRDefault="0032664F" w:rsidP="0032664F">
      <w:pPr>
        <w:tabs>
          <w:tab w:val="left" w:pos="0"/>
        </w:tabs>
        <w:spacing w:after="0" w:line="276" w:lineRule="auto"/>
        <w:ind w:left="709" w:hanging="709"/>
        <w:jc w:val="both"/>
        <w:rPr>
          <w:rFonts w:ascii="Times New Roman" w:eastAsia="Times New Roman" w:hAnsi="Times New Roman" w:cs="Times New Roman"/>
          <w:sz w:val="24"/>
          <w:szCs w:val="24"/>
          <w:lang w:eastAsia="lt-LT"/>
        </w:rPr>
      </w:pPr>
    </w:p>
    <w:p w14:paraId="1EF705B2" w14:textId="77777777" w:rsidR="0032664F" w:rsidRPr="0032664F" w:rsidRDefault="0032664F" w:rsidP="0032664F">
      <w:pPr>
        <w:spacing w:after="0" w:line="276" w:lineRule="auto"/>
        <w:ind w:left="709" w:hanging="709"/>
        <w:jc w:val="center"/>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IV SKYRIUS</w:t>
      </w:r>
    </w:p>
    <w:p w14:paraId="05A24560" w14:textId="77777777" w:rsidR="0032664F" w:rsidRPr="0032664F" w:rsidRDefault="0032664F" w:rsidP="0032664F">
      <w:pPr>
        <w:keepNext/>
        <w:spacing w:after="0" w:line="240" w:lineRule="auto"/>
        <w:jc w:val="center"/>
        <w:outlineLvl w:val="1"/>
        <w:rPr>
          <w:rFonts w:ascii="Times New Roman" w:eastAsia="Times New Roman" w:hAnsi="Times New Roman" w:cs="Times New Roman"/>
          <w:b/>
          <w:bCs/>
          <w:sz w:val="24"/>
          <w:szCs w:val="24"/>
          <w:lang w:eastAsia="lt-LT"/>
        </w:rPr>
      </w:pPr>
      <w:r w:rsidRPr="0032664F">
        <w:rPr>
          <w:rFonts w:ascii="Times New Roman" w:eastAsia="Times New Roman" w:hAnsi="Times New Roman" w:cs="Times New Roman"/>
          <w:b/>
          <w:bCs/>
          <w:sz w:val="24"/>
          <w:szCs w:val="24"/>
          <w:lang w:eastAsia="lt-LT"/>
        </w:rPr>
        <w:t>ATSAKOMYBĖ</w:t>
      </w:r>
    </w:p>
    <w:p w14:paraId="2C94649F" w14:textId="5EBB297E" w:rsidR="0032664F" w:rsidRPr="0032664F" w:rsidRDefault="0032664F" w:rsidP="00A9501D">
      <w:pPr>
        <w:tabs>
          <w:tab w:val="left" w:pos="0"/>
        </w:tabs>
        <w:spacing w:after="0" w:line="240" w:lineRule="auto"/>
        <w:ind w:right="-20"/>
        <w:jc w:val="both"/>
        <w:rPr>
          <w:rFonts w:ascii="Times New Roman" w:eastAsia="Times New Roman" w:hAnsi="Times New Roman" w:cs="Times New Roman"/>
          <w:color w:val="000000"/>
          <w:sz w:val="24"/>
          <w:szCs w:val="24"/>
        </w:rPr>
      </w:pPr>
      <w:r w:rsidRPr="0032664F">
        <w:rPr>
          <w:rFonts w:ascii="Times New Roman" w:eastAsia="Times New Roman" w:hAnsi="Times New Roman" w:cs="Times New Roman"/>
          <w:color w:val="000000"/>
          <w:sz w:val="24"/>
          <w:szCs w:val="24"/>
        </w:rPr>
        <w:t xml:space="preserve">10. </w:t>
      </w:r>
      <w:r w:rsidR="00302424">
        <w:rPr>
          <w:rFonts w:ascii="Times New Roman" w:eastAsia="Times New Roman" w:hAnsi="Times New Roman" w:cs="Times New Roman"/>
          <w:color w:val="000000"/>
          <w:sz w:val="24"/>
          <w:szCs w:val="24"/>
        </w:rPr>
        <w:t xml:space="preserve">  </w:t>
      </w:r>
      <w:r w:rsidRPr="0032664F">
        <w:rPr>
          <w:rFonts w:ascii="Times New Roman" w:eastAsia="Times New Roman" w:hAnsi="Times New Roman" w:cs="Times New Roman"/>
          <w:color w:val="000000"/>
          <w:sz w:val="24"/>
          <w:szCs w:val="24"/>
        </w:rPr>
        <w:t xml:space="preserve">Karjeros specialistas </w:t>
      </w:r>
      <w:r w:rsidRPr="0032664F">
        <w:rPr>
          <w:rFonts w:ascii="Times New Roman" w:eastAsia="Times New Roman" w:hAnsi="Times New Roman" w:cs="Times New Roman"/>
          <w:color w:val="000000"/>
          <w:spacing w:val="-1"/>
          <w:sz w:val="24"/>
          <w:szCs w:val="24"/>
        </w:rPr>
        <w:t>a</w:t>
      </w:r>
      <w:r w:rsidRPr="0032664F">
        <w:rPr>
          <w:rFonts w:ascii="Times New Roman" w:eastAsia="Times New Roman" w:hAnsi="Times New Roman" w:cs="Times New Roman"/>
          <w:color w:val="000000"/>
          <w:sz w:val="24"/>
          <w:szCs w:val="24"/>
        </w:rPr>
        <w:t>tsako už:</w:t>
      </w:r>
    </w:p>
    <w:p w14:paraId="156BBED1" w14:textId="6F83BF8B" w:rsidR="00A9501D" w:rsidRDefault="0032664F" w:rsidP="00302424">
      <w:pPr>
        <w:spacing w:after="0" w:line="240" w:lineRule="auto"/>
        <w:ind w:left="567" w:hanging="567"/>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 xml:space="preserve">10.1. Lietuvos Respublikos įstatymų, kitų teisės aktų, progimnazijos nuostatų, darbo tvarkos </w:t>
      </w:r>
      <w:r w:rsidR="00302424">
        <w:rPr>
          <w:rFonts w:ascii="Times New Roman" w:eastAsia="Times New Roman" w:hAnsi="Times New Roman" w:cs="Times New Roman"/>
          <w:sz w:val="24"/>
          <w:szCs w:val="24"/>
        </w:rPr>
        <w:t xml:space="preserve">      </w:t>
      </w:r>
      <w:r w:rsidRPr="0032664F">
        <w:rPr>
          <w:rFonts w:ascii="Times New Roman" w:eastAsia="Times New Roman" w:hAnsi="Times New Roman" w:cs="Times New Roman"/>
          <w:sz w:val="24"/>
          <w:szCs w:val="24"/>
        </w:rPr>
        <w:t xml:space="preserve">taisyklių, Pedagogo etikos kodekso reikalavimų laikymąsi; </w:t>
      </w:r>
    </w:p>
    <w:p w14:paraId="0FA70EB8" w14:textId="72B14332" w:rsidR="0032664F" w:rsidRPr="00A9501D" w:rsidRDefault="0032664F" w:rsidP="00A9501D">
      <w:pPr>
        <w:spacing w:after="0" w:line="240" w:lineRule="auto"/>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0"/>
          <w:lang w:eastAsia="lt-LT"/>
        </w:rPr>
        <w:t xml:space="preserve">10.2.  mokinių drausmę ir saugumą; </w:t>
      </w:r>
    </w:p>
    <w:p w14:paraId="16EC7413" w14:textId="6EA6AC87" w:rsidR="0032664F" w:rsidRPr="0032664F" w:rsidRDefault="0032664F" w:rsidP="00302424">
      <w:pPr>
        <w:autoSpaceDE w:val="0"/>
        <w:autoSpaceDN w:val="0"/>
        <w:adjustRightInd w:val="0"/>
        <w:spacing w:after="27" w:line="240" w:lineRule="auto"/>
        <w:ind w:left="567" w:hanging="567"/>
        <w:rPr>
          <w:rFonts w:ascii="Times New Roman" w:eastAsia="Times New Roman" w:hAnsi="Times New Roman" w:cs="Times New Roman"/>
          <w:sz w:val="24"/>
          <w:szCs w:val="20"/>
          <w:lang w:eastAsia="lt-LT"/>
        </w:rPr>
      </w:pPr>
      <w:r w:rsidRPr="0032664F">
        <w:rPr>
          <w:rFonts w:ascii="Times New Roman" w:eastAsia="Times New Roman" w:hAnsi="Times New Roman" w:cs="Times New Roman"/>
          <w:sz w:val="24"/>
          <w:szCs w:val="20"/>
          <w:lang w:eastAsia="lt-LT"/>
        </w:rPr>
        <w:t>10.3.   emociškai saugios mokymo(si) aplinkos progimnazijoje puoselėjimą, reagavimą į smurtą ir patyčias pagal progimnazijoje nustatytą tvarką;</w:t>
      </w:r>
    </w:p>
    <w:p w14:paraId="082DBE78" w14:textId="77777777" w:rsidR="0032664F" w:rsidRPr="0032664F" w:rsidRDefault="0032664F" w:rsidP="00A9501D">
      <w:pPr>
        <w:spacing w:after="0" w:line="240" w:lineRule="auto"/>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 xml:space="preserve">10.4. tinkamą priskirtų funkcijų vykdymą; </w:t>
      </w:r>
    </w:p>
    <w:p w14:paraId="5DF0B298" w14:textId="77777777" w:rsidR="0032664F" w:rsidRPr="0032664F" w:rsidRDefault="0032664F" w:rsidP="00A9501D">
      <w:pPr>
        <w:spacing w:after="0" w:line="240" w:lineRule="auto"/>
        <w:jc w:val="both"/>
        <w:rPr>
          <w:rFonts w:ascii="Times New Roman" w:eastAsia="Times New Roman" w:hAnsi="Times New Roman" w:cs="Times New Roman"/>
          <w:sz w:val="24"/>
          <w:szCs w:val="24"/>
        </w:rPr>
      </w:pPr>
      <w:r w:rsidRPr="0032664F">
        <w:rPr>
          <w:rFonts w:ascii="Times New Roman" w:eastAsia="Times New Roman" w:hAnsi="Times New Roman" w:cs="Times New Roman"/>
          <w:sz w:val="24"/>
          <w:szCs w:val="24"/>
        </w:rPr>
        <w:t>10.5. asmens duomenų apsaugą teisės aktų nustatyta tvarka</w:t>
      </w:r>
      <w:r w:rsidRPr="0032664F">
        <w:rPr>
          <w:rFonts w:ascii="Times New Roman" w:eastAsia="Times New Roman" w:hAnsi="Times New Roman" w:cs="Times New Roman"/>
          <w:color w:val="000000"/>
          <w:sz w:val="24"/>
          <w:szCs w:val="24"/>
        </w:rPr>
        <w:t>.</w:t>
      </w:r>
    </w:p>
    <w:p w14:paraId="7600697A" w14:textId="77777777" w:rsidR="0032664F" w:rsidRPr="0032664F" w:rsidRDefault="0032664F" w:rsidP="00302424">
      <w:pPr>
        <w:tabs>
          <w:tab w:val="left" w:pos="1134"/>
        </w:tabs>
        <w:spacing w:after="0" w:line="240" w:lineRule="auto"/>
        <w:ind w:left="567" w:right="-20" w:hanging="566"/>
        <w:jc w:val="both"/>
        <w:rPr>
          <w:rFonts w:ascii="Times New Roman" w:eastAsia="Times New Roman" w:hAnsi="Times New Roman" w:cs="Times New Roman"/>
          <w:color w:val="000000"/>
          <w:sz w:val="24"/>
          <w:szCs w:val="24"/>
        </w:rPr>
      </w:pPr>
      <w:r w:rsidRPr="0032664F">
        <w:rPr>
          <w:rFonts w:ascii="Times New Roman" w:eastAsia="Times New Roman" w:hAnsi="Times New Roman" w:cs="Times New Roman"/>
          <w:color w:val="000000"/>
          <w:sz w:val="24"/>
          <w:szCs w:val="24"/>
        </w:rPr>
        <w:t>11.</w:t>
      </w:r>
      <w:r w:rsidRPr="0032664F">
        <w:rPr>
          <w:rFonts w:ascii="Times New Roman" w:eastAsia="Times New Roman" w:hAnsi="Times New Roman" w:cs="Times New Roman"/>
          <w:color w:val="000000"/>
          <w:spacing w:val="67"/>
          <w:sz w:val="24"/>
          <w:szCs w:val="24"/>
        </w:rPr>
        <w:t xml:space="preserve"> </w:t>
      </w:r>
      <w:r w:rsidRPr="0032664F">
        <w:rPr>
          <w:rFonts w:ascii="Times New Roman" w:eastAsia="Times New Roman" w:hAnsi="Times New Roman" w:cs="Times New Roman"/>
          <w:color w:val="000000"/>
          <w:sz w:val="24"/>
          <w:szCs w:val="24"/>
        </w:rPr>
        <w:t>Karjeros specialistas už</w:t>
      </w:r>
      <w:r w:rsidRPr="0032664F">
        <w:rPr>
          <w:rFonts w:ascii="Times New Roman" w:eastAsia="Times New Roman" w:hAnsi="Times New Roman" w:cs="Times New Roman"/>
          <w:color w:val="000000"/>
          <w:spacing w:val="39"/>
          <w:sz w:val="24"/>
          <w:szCs w:val="24"/>
        </w:rPr>
        <w:t xml:space="preserve"> </w:t>
      </w:r>
      <w:r w:rsidRPr="0032664F">
        <w:rPr>
          <w:rFonts w:ascii="Times New Roman" w:eastAsia="Times New Roman" w:hAnsi="Times New Roman" w:cs="Times New Roman"/>
          <w:color w:val="000000"/>
          <w:sz w:val="24"/>
          <w:szCs w:val="24"/>
        </w:rPr>
        <w:t>savo</w:t>
      </w:r>
      <w:r w:rsidRPr="0032664F">
        <w:rPr>
          <w:rFonts w:ascii="Times New Roman" w:eastAsia="Times New Roman" w:hAnsi="Times New Roman" w:cs="Times New Roman"/>
          <w:color w:val="000000"/>
          <w:spacing w:val="38"/>
          <w:sz w:val="24"/>
          <w:szCs w:val="24"/>
        </w:rPr>
        <w:t xml:space="preserve"> </w:t>
      </w:r>
      <w:r w:rsidRPr="0032664F">
        <w:rPr>
          <w:rFonts w:ascii="Times New Roman" w:eastAsia="Times New Roman" w:hAnsi="Times New Roman" w:cs="Times New Roman"/>
          <w:color w:val="000000"/>
          <w:sz w:val="24"/>
          <w:szCs w:val="24"/>
        </w:rPr>
        <w:t>p</w:t>
      </w:r>
      <w:r w:rsidRPr="0032664F">
        <w:rPr>
          <w:rFonts w:ascii="Times New Roman" w:eastAsia="Times New Roman" w:hAnsi="Times New Roman" w:cs="Times New Roman"/>
          <w:color w:val="000000"/>
          <w:spacing w:val="1"/>
          <w:sz w:val="24"/>
          <w:szCs w:val="24"/>
        </w:rPr>
        <w:t>a</w:t>
      </w:r>
      <w:r w:rsidRPr="0032664F">
        <w:rPr>
          <w:rFonts w:ascii="Times New Roman" w:eastAsia="Times New Roman" w:hAnsi="Times New Roman" w:cs="Times New Roman"/>
          <w:color w:val="000000"/>
          <w:sz w:val="24"/>
          <w:szCs w:val="24"/>
        </w:rPr>
        <w:t>r</w:t>
      </w:r>
      <w:r w:rsidRPr="0032664F">
        <w:rPr>
          <w:rFonts w:ascii="Times New Roman" w:eastAsia="Times New Roman" w:hAnsi="Times New Roman" w:cs="Times New Roman"/>
          <w:color w:val="000000"/>
          <w:spacing w:val="-1"/>
          <w:sz w:val="24"/>
          <w:szCs w:val="24"/>
        </w:rPr>
        <w:t>e</w:t>
      </w:r>
      <w:r w:rsidRPr="0032664F">
        <w:rPr>
          <w:rFonts w:ascii="Times New Roman" w:eastAsia="Times New Roman" w:hAnsi="Times New Roman" w:cs="Times New Roman"/>
          <w:color w:val="000000"/>
          <w:spacing w:val="2"/>
          <w:sz w:val="24"/>
          <w:szCs w:val="24"/>
        </w:rPr>
        <w:t>i</w:t>
      </w:r>
      <w:r w:rsidRPr="0032664F">
        <w:rPr>
          <w:rFonts w:ascii="Times New Roman" w:eastAsia="Times New Roman" w:hAnsi="Times New Roman" w:cs="Times New Roman"/>
          <w:color w:val="000000"/>
          <w:spacing w:val="-1"/>
          <w:sz w:val="24"/>
          <w:szCs w:val="24"/>
        </w:rPr>
        <w:t>g</w:t>
      </w:r>
      <w:r w:rsidRPr="0032664F">
        <w:rPr>
          <w:rFonts w:ascii="Times New Roman" w:eastAsia="Times New Roman" w:hAnsi="Times New Roman" w:cs="Times New Roman"/>
          <w:color w:val="000000"/>
          <w:sz w:val="24"/>
          <w:szCs w:val="24"/>
        </w:rPr>
        <w:t>ų</w:t>
      </w:r>
      <w:r w:rsidRPr="0032664F">
        <w:rPr>
          <w:rFonts w:ascii="Times New Roman" w:eastAsia="Times New Roman" w:hAnsi="Times New Roman" w:cs="Times New Roman"/>
          <w:color w:val="000000"/>
          <w:spacing w:val="37"/>
          <w:sz w:val="24"/>
          <w:szCs w:val="24"/>
        </w:rPr>
        <w:t xml:space="preserve"> </w:t>
      </w:r>
      <w:r w:rsidRPr="0032664F">
        <w:rPr>
          <w:rFonts w:ascii="Times New Roman" w:eastAsia="Times New Roman" w:hAnsi="Times New Roman" w:cs="Times New Roman"/>
          <w:color w:val="000000"/>
          <w:sz w:val="24"/>
          <w:szCs w:val="24"/>
        </w:rPr>
        <w:t>net</w:t>
      </w:r>
      <w:r w:rsidRPr="0032664F">
        <w:rPr>
          <w:rFonts w:ascii="Times New Roman" w:eastAsia="Times New Roman" w:hAnsi="Times New Roman" w:cs="Times New Roman"/>
          <w:color w:val="000000"/>
          <w:spacing w:val="2"/>
          <w:sz w:val="24"/>
          <w:szCs w:val="24"/>
        </w:rPr>
        <w:t>i</w:t>
      </w:r>
      <w:r w:rsidRPr="0032664F">
        <w:rPr>
          <w:rFonts w:ascii="Times New Roman" w:eastAsia="Times New Roman" w:hAnsi="Times New Roman" w:cs="Times New Roman"/>
          <w:color w:val="000000"/>
          <w:sz w:val="24"/>
          <w:szCs w:val="24"/>
        </w:rPr>
        <w:t>nkamą</w:t>
      </w:r>
      <w:r w:rsidRPr="0032664F">
        <w:rPr>
          <w:rFonts w:ascii="Times New Roman" w:eastAsia="Times New Roman" w:hAnsi="Times New Roman" w:cs="Times New Roman"/>
          <w:color w:val="000000"/>
          <w:spacing w:val="37"/>
          <w:sz w:val="24"/>
          <w:szCs w:val="24"/>
        </w:rPr>
        <w:t xml:space="preserve"> </w:t>
      </w:r>
      <w:r w:rsidRPr="0032664F">
        <w:rPr>
          <w:rFonts w:ascii="Times New Roman" w:eastAsia="Times New Roman" w:hAnsi="Times New Roman" w:cs="Times New Roman"/>
          <w:color w:val="000000"/>
          <w:spacing w:val="4"/>
          <w:sz w:val="24"/>
          <w:szCs w:val="24"/>
        </w:rPr>
        <w:t>v</w:t>
      </w:r>
      <w:r w:rsidRPr="0032664F">
        <w:rPr>
          <w:rFonts w:ascii="Times New Roman" w:eastAsia="Times New Roman" w:hAnsi="Times New Roman" w:cs="Times New Roman"/>
          <w:color w:val="000000"/>
          <w:spacing w:val="-4"/>
          <w:sz w:val="24"/>
          <w:szCs w:val="24"/>
        </w:rPr>
        <w:t>y</w:t>
      </w:r>
      <w:r w:rsidRPr="0032664F">
        <w:rPr>
          <w:rFonts w:ascii="Times New Roman" w:eastAsia="Times New Roman" w:hAnsi="Times New Roman" w:cs="Times New Roman"/>
          <w:color w:val="000000"/>
          <w:sz w:val="24"/>
          <w:szCs w:val="24"/>
        </w:rPr>
        <w:t>k</w:t>
      </w:r>
      <w:r w:rsidRPr="0032664F">
        <w:rPr>
          <w:rFonts w:ascii="Times New Roman" w:eastAsia="Times New Roman" w:hAnsi="Times New Roman" w:cs="Times New Roman"/>
          <w:color w:val="000000"/>
          <w:spacing w:val="4"/>
          <w:sz w:val="24"/>
          <w:szCs w:val="24"/>
        </w:rPr>
        <w:t>d</w:t>
      </w:r>
      <w:r w:rsidRPr="0032664F">
        <w:rPr>
          <w:rFonts w:ascii="Times New Roman" w:eastAsia="Times New Roman" w:hAnsi="Times New Roman" w:cs="Times New Roman"/>
          <w:color w:val="000000"/>
          <w:spacing w:val="-4"/>
          <w:sz w:val="24"/>
          <w:szCs w:val="24"/>
        </w:rPr>
        <w:t>y</w:t>
      </w:r>
      <w:r w:rsidRPr="0032664F">
        <w:rPr>
          <w:rFonts w:ascii="Times New Roman" w:eastAsia="Times New Roman" w:hAnsi="Times New Roman" w:cs="Times New Roman"/>
          <w:color w:val="000000"/>
          <w:sz w:val="24"/>
          <w:szCs w:val="24"/>
        </w:rPr>
        <w:t>mą</w:t>
      </w:r>
      <w:r w:rsidRPr="0032664F">
        <w:rPr>
          <w:rFonts w:ascii="Times New Roman" w:eastAsia="Times New Roman" w:hAnsi="Times New Roman" w:cs="Times New Roman"/>
          <w:color w:val="000000"/>
          <w:spacing w:val="39"/>
          <w:sz w:val="24"/>
          <w:szCs w:val="24"/>
        </w:rPr>
        <w:t xml:space="preserve"> </w:t>
      </w:r>
      <w:r w:rsidRPr="0032664F">
        <w:rPr>
          <w:rFonts w:ascii="Times New Roman" w:eastAsia="Times New Roman" w:hAnsi="Times New Roman" w:cs="Times New Roman"/>
          <w:color w:val="000000"/>
          <w:sz w:val="24"/>
          <w:szCs w:val="24"/>
        </w:rPr>
        <w:t>atsako</w:t>
      </w:r>
      <w:r w:rsidRPr="0032664F">
        <w:rPr>
          <w:rFonts w:ascii="Times New Roman" w:eastAsia="Times New Roman" w:hAnsi="Times New Roman" w:cs="Times New Roman"/>
          <w:color w:val="000000"/>
          <w:spacing w:val="40"/>
          <w:sz w:val="24"/>
          <w:szCs w:val="24"/>
        </w:rPr>
        <w:t xml:space="preserve"> </w:t>
      </w:r>
      <w:r w:rsidRPr="0032664F">
        <w:rPr>
          <w:rFonts w:ascii="Times New Roman" w:eastAsia="Times New Roman" w:hAnsi="Times New Roman" w:cs="Times New Roman"/>
          <w:color w:val="000000"/>
          <w:sz w:val="24"/>
          <w:szCs w:val="24"/>
        </w:rPr>
        <w:t>darbo tvarkos t</w:t>
      </w:r>
      <w:r w:rsidRPr="0032664F">
        <w:rPr>
          <w:rFonts w:ascii="Times New Roman" w:eastAsia="Times New Roman" w:hAnsi="Times New Roman" w:cs="Times New Roman"/>
          <w:color w:val="000000"/>
          <w:spacing w:val="-1"/>
          <w:sz w:val="24"/>
          <w:szCs w:val="24"/>
        </w:rPr>
        <w:t>a</w:t>
      </w:r>
      <w:r w:rsidRPr="0032664F">
        <w:rPr>
          <w:rFonts w:ascii="Times New Roman" w:eastAsia="Times New Roman" w:hAnsi="Times New Roman" w:cs="Times New Roman"/>
          <w:color w:val="000000"/>
          <w:sz w:val="24"/>
          <w:szCs w:val="24"/>
        </w:rPr>
        <w:t>i</w:t>
      </w:r>
      <w:r w:rsidRPr="0032664F">
        <w:rPr>
          <w:rFonts w:ascii="Times New Roman" w:eastAsia="Times New Roman" w:hAnsi="Times New Roman" w:cs="Times New Roman"/>
          <w:color w:val="000000"/>
          <w:spacing w:val="2"/>
          <w:sz w:val="24"/>
          <w:szCs w:val="24"/>
        </w:rPr>
        <w:t>s</w:t>
      </w:r>
      <w:r w:rsidRPr="0032664F">
        <w:rPr>
          <w:rFonts w:ascii="Times New Roman" w:eastAsia="Times New Roman" w:hAnsi="Times New Roman" w:cs="Times New Roman"/>
          <w:color w:val="000000"/>
          <w:spacing w:val="-4"/>
          <w:sz w:val="24"/>
          <w:szCs w:val="24"/>
        </w:rPr>
        <w:t>y</w:t>
      </w:r>
      <w:r w:rsidRPr="0032664F">
        <w:rPr>
          <w:rFonts w:ascii="Times New Roman" w:eastAsia="Times New Roman" w:hAnsi="Times New Roman" w:cs="Times New Roman"/>
          <w:color w:val="000000"/>
          <w:sz w:val="24"/>
          <w:szCs w:val="24"/>
        </w:rPr>
        <w:t>klių</w:t>
      </w:r>
      <w:r w:rsidRPr="0032664F">
        <w:rPr>
          <w:rFonts w:ascii="Times New Roman" w:eastAsia="Times New Roman" w:hAnsi="Times New Roman" w:cs="Times New Roman"/>
          <w:color w:val="000000"/>
          <w:spacing w:val="-6"/>
          <w:sz w:val="24"/>
          <w:szCs w:val="24"/>
        </w:rPr>
        <w:t xml:space="preserve"> </w:t>
      </w:r>
      <w:r w:rsidRPr="0032664F">
        <w:rPr>
          <w:rFonts w:ascii="Times New Roman" w:eastAsia="Times New Roman" w:hAnsi="Times New Roman" w:cs="Times New Roman"/>
          <w:color w:val="000000"/>
          <w:sz w:val="24"/>
          <w:szCs w:val="24"/>
        </w:rPr>
        <w:t>ir</w:t>
      </w:r>
      <w:r w:rsidRPr="0032664F">
        <w:rPr>
          <w:rFonts w:ascii="Times New Roman" w:eastAsia="Times New Roman" w:hAnsi="Times New Roman" w:cs="Times New Roman"/>
          <w:color w:val="000000"/>
          <w:spacing w:val="-5"/>
          <w:sz w:val="24"/>
          <w:szCs w:val="24"/>
        </w:rPr>
        <w:t xml:space="preserve"> L</w:t>
      </w:r>
      <w:r w:rsidRPr="0032664F">
        <w:rPr>
          <w:rFonts w:ascii="Times New Roman" w:eastAsia="Times New Roman" w:hAnsi="Times New Roman" w:cs="Times New Roman"/>
          <w:color w:val="000000"/>
          <w:spacing w:val="2"/>
          <w:sz w:val="24"/>
          <w:szCs w:val="24"/>
        </w:rPr>
        <w:t>i</w:t>
      </w:r>
      <w:r w:rsidRPr="0032664F">
        <w:rPr>
          <w:rFonts w:ascii="Times New Roman" w:eastAsia="Times New Roman" w:hAnsi="Times New Roman" w:cs="Times New Roman"/>
          <w:color w:val="000000"/>
          <w:sz w:val="24"/>
          <w:szCs w:val="24"/>
        </w:rPr>
        <w:t>etuvos</w:t>
      </w:r>
      <w:r w:rsidRPr="0032664F">
        <w:rPr>
          <w:rFonts w:ascii="Times New Roman" w:eastAsia="Times New Roman" w:hAnsi="Times New Roman" w:cs="Times New Roman"/>
          <w:color w:val="000000"/>
          <w:spacing w:val="-6"/>
          <w:sz w:val="24"/>
          <w:szCs w:val="24"/>
        </w:rPr>
        <w:t xml:space="preserve"> </w:t>
      </w:r>
      <w:r w:rsidRPr="0032664F">
        <w:rPr>
          <w:rFonts w:ascii="Times New Roman" w:eastAsia="Times New Roman" w:hAnsi="Times New Roman" w:cs="Times New Roman"/>
          <w:color w:val="000000"/>
          <w:sz w:val="24"/>
          <w:szCs w:val="24"/>
        </w:rPr>
        <w:t>R</w:t>
      </w:r>
      <w:r w:rsidRPr="0032664F">
        <w:rPr>
          <w:rFonts w:ascii="Times New Roman" w:eastAsia="Times New Roman" w:hAnsi="Times New Roman" w:cs="Times New Roman"/>
          <w:color w:val="000000"/>
          <w:spacing w:val="-1"/>
          <w:sz w:val="24"/>
          <w:szCs w:val="24"/>
        </w:rPr>
        <w:t>e</w:t>
      </w:r>
      <w:r w:rsidRPr="0032664F">
        <w:rPr>
          <w:rFonts w:ascii="Times New Roman" w:eastAsia="Times New Roman" w:hAnsi="Times New Roman" w:cs="Times New Roman"/>
          <w:color w:val="000000"/>
          <w:sz w:val="24"/>
          <w:szCs w:val="24"/>
        </w:rPr>
        <w:t>spublikos</w:t>
      </w:r>
      <w:r w:rsidRPr="0032664F">
        <w:rPr>
          <w:rFonts w:ascii="Times New Roman" w:eastAsia="Times New Roman" w:hAnsi="Times New Roman" w:cs="Times New Roman"/>
          <w:color w:val="000000"/>
          <w:spacing w:val="-7"/>
          <w:sz w:val="24"/>
          <w:szCs w:val="24"/>
        </w:rPr>
        <w:t xml:space="preserve"> </w:t>
      </w:r>
      <w:r w:rsidRPr="0032664F">
        <w:rPr>
          <w:rFonts w:ascii="Times New Roman" w:eastAsia="Times New Roman" w:hAnsi="Times New Roman" w:cs="Times New Roman"/>
          <w:color w:val="000000"/>
          <w:sz w:val="24"/>
          <w:szCs w:val="24"/>
        </w:rPr>
        <w:t>įsta</w:t>
      </w:r>
      <w:r w:rsidRPr="0032664F">
        <w:rPr>
          <w:rFonts w:ascii="Times New Roman" w:eastAsia="Times New Roman" w:hAnsi="Times New Roman" w:cs="Times New Roman"/>
          <w:color w:val="000000"/>
          <w:spacing w:val="1"/>
          <w:sz w:val="24"/>
          <w:szCs w:val="24"/>
        </w:rPr>
        <w:t>t</w:t>
      </w:r>
      <w:r w:rsidRPr="0032664F">
        <w:rPr>
          <w:rFonts w:ascii="Times New Roman" w:eastAsia="Times New Roman" w:hAnsi="Times New Roman" w:cs="Times New Roman"/>
          <w:color w:val="000000"/>
          <w:spacing w:val="-3"/>
          <w:sz w:val="24"/>
          <w:szCs w:val="24"/>
        </w:rPr>
        <w:t>y</w:t>
      </w:r>
      <w:r w:rsidRPr="0032664F">
        <w:rPr>
          <w:rFonts w:ascii="Times New Roman" w:eastAsia="Times New Roman" w:hAnsi="Times New Roman" w:cs="Times New Roman"/>
          <w:color w:val="000000"/>
          <w:sz w:val="24"/>
          <w:szCs w:val="24"/>
        </w:rPr>
        <w:t>mų</w:t>
      </w:r>
      <w:r w:rsidRPr="0032664F">
        <w:rPr>
          <w:rFonts w:ascii="Times New Roman" w:eastAsia="Times New Roman" w:hAnsi="Times New Roman" w:cs="Times New Roman"/>
          <w:color w:val="000000"/>
          <w:spacing w:val="-7"/>
          <w:sz w:val="24"/>
          <w:szCs w:val="24"/>
        </w:rPr>
        <w:t xml:space="preserve"> </w:t>
      </w:r>
      <w:r w:rsidRPr="0032664F">
        <w:rPr>
          <w:rFonts w:ascii="Times New Roman" w:eastAsia="Times New Roman" w:hAnsi="Times New Roman" w:cs="Times New Roman"/>
          <w:color w:val="000000"/>
          <w:sz w:val="24"/>
          <w:szCs w:val="24"/>
        </w:rPr>
        <w:t>nusta</w:t>
      </w:r>
      <w:r w:rsidRPr="0032664F">
        <w:rPr>
          <w:rFonts w:ascii="Times New Roman" w:eastAsia="Times New Roman" w:hAnsi="Times New Roman" w:cs="Times New Roman"/>
          <w:color w:val="000000"/>
          <w:spacing w:val="2"/>
          <w:sz w:val="24"/>
          <w:szCs w:val="24"/>
        </w:rPr>
        <w:t>t</w:t>
      </w:r>
      <w:r w:rsidRPr="0032664F">
        <w:rPr>
          <w:rFonts w:ascii="Times New Roman" w:eastAsia="Times New Roman" w:hAnsi="Times New Roman" w:cs="Times New Roman"/>
          <w:color w:val="000000"/>
          <w:spacing w:val="-4"/>
          <w:sz w:val="24"/>
          <w:szCs w:val="24"/>
        </w:rPr>
        <w:t>y</w:t>
      </w:r>
      <w:r w:rsidRPr="0032664F">
        <w:rPr>
          <w:rFonts w:ascii="Times New Roman" w:eastAsia="Times New Roman" w:hAnsi="Times New Roman" w:cs="Times New Roman"/>
          <w:color w:val="000000"/>
          <w:sz w:val="24"/>
          <w:szCs w:val="24"/>
        </w:rPr>
        <w:t>ta</w:t>
      </w:r>
      <w:r w:rsidRPr="0032664F">
        <w:rPr>
          <w:rFonts w:ascii="Times New Roman" w:eastAsia="Times New Roman" w:hAnsi="Times New Roman" w:cs="Times New Roman"/>
          <w:color w:val="000000"/>
          <w:spacing w:val="-10"/>
          <w:sz w:val="24"/>
          <w:szCs w:val="24"/>
        </w:rPr>
        <w:t xml:space="preserve"> </w:t>
      </w:r>
      <w:r w:rsidRPr="0032664F">
        <w:rPr>
          <w:rFonts w:ascii="Times New Roman" w:eastAsia="Times New Roman" w:hAnsi="Times New Roman" w:cs="Times New Roman"/>
          <w:color w:val="000000"/>
          <w:sz w:val="24"/>
          <w:szCs w:val="24"/>
        </w:rPr>
        <w:t>t</w:t>
      </w:r>
      <w:r w:rsidRPr="0032664F">
        <w:rPr>
          <w:rFonts w:ascii="Times New Roman" w:eastAsia="Times New Roman" w:hAnsi="Times New Roman" w:cs="Times New Roman"/>
          <w:color w:val="000000"/>
          <w:spacing w:val="2"/>
          <w:sz w:val="24"/>
          <w:szCs w:val="24"/>
        </w:rPr>
        <w:t>v</w:t>
      </w:r>
      <w:r w:rsidRPr="0032664F">
        <w:rPr>
          <w:rFonts w:ascii="Times New Roman" w:eastAsia="Times New Roman" w:hAnsi="Times New Roman" w:cs="Times New Roman"/>
          <w:color w:val="000000"/>
          <w:sz w:val="24"/>
          <w:szCs w:val="24"/>
        </w:rPr>
        <w:t>ark</w:t>
      </w:r>
      <w:r w:rsidRPr="0032664F">
        <w:rPr>
          <w:rFonts w:ascii="Times New Roman" w:eastAsia="Times New Roman" w:hAnsi="Times New Roman" w:cs="Times New Roman"/>
          <w:color w:val="000000"/>
          <w:spacing w:val="-2"/>
          <w:sz w:val="24"/>
          <w:szCs w:val="24"/>
        </w:rPr>
        <w:t>a</w:t>
      </w:r>
      <w:r w:rsidRPr="0032664F">
        <w:rPr>
          <w:rFonts w:ascii="Times New Roman" w:eastAsia="Times New Roman" w:hAnsi="Times New Roman" w:cs="Times New Roman"/>
          <w:color w:val="000000"/>
          <w:sz w:val="24"/>
          <w:szCs w:val="24"/>
        </w:rPr>
        <w:t>.</w:t>
      </w:r>
    </w:p>
    <w:p w14:paraId="08DB5B9E" w14:textId="77777777" w:rsidR="0032664F" w:rsidRPr="0032664F" w:rsidRDefault="0032664F" w:rsidP="0032664F">
      <w:pPr>
        <w:spacing w:after="0" w:line="240" w:lineRule="auto"/>
        <w:jc w:val="center"/>
        <w:rPr>
          <w:rFonts w:ascii="Times New Roman" w:eastAsia="Times New Roman" w:hAnsi="Times New Roman" w:cs="Times New Roman"/>
          <w:b/>
          <w:sz w:val="24"/>
          <w:szCs w:val="24"/>
          <w:lang w:eastAsia="lt-LT"/>
        </w:rPr>
      </w:pPr>
    </w:p>
    <w:p w14:paraId="62567E42" w14:textId="77777777" w:rsidR="0032664F" w:rsidRPr="0032664F" w:rsidRDefault="0032664F" w:rsidP="0032664F">
      <w:pPr>
        <w:spacing w:after="0" w:line="240" w:lineRule="auto"/>
        <w:jc w:val="center"/>
        <w:rPr>
          <w:rFonts w:ascii="Times New Roman" w:eastAsia="Times New Roman" w:hAnsi="Times New Roman" w:cs="Times New Roman"/>
          <w:b/>
          <w:sz w:val="24"/>
          <w:szCs w:val="24"/>
          <w:lang w:eastAsia="lt-LT"/>
        </w:rPr>
      </w:pPr>
      <w:r w:rsidRPr="0032664F">
        <w:rPr>
          <w:rFonts w:ascii="Times New Roman" w:eastAsia="Times New Roman" w:hAnsi="Times New Roman" w:cs="Times New Roman"/>
          <w:b/>
          <w:sz w:val="24"/>
          <w:szCs w:val="24"/>
          <w:lang w:eastAsia="lt-LT"/>
        </w:rPr>
        <w:t>V SKYRIUS</w:t>
      </w:r>
    </w:p>
    <w:p w14:paraId="2B369D38" w14:textId="77777777" w:rsidR="0032664F" w:rsidRPr="0032664F" w:rsidRDefault="0032664F" w:rsidP="0032664F">
      <w:pPr>
        <w:keepNext/>
        <w:spacing w:after="0" w:line="240" w:lineRule="auto"/>
        <w:jc w:val="center"/>
        <w:outlineLvl w:val="1"/>
        <w:rPr>
          <w:rFonts w:ascii="Times New Roman" w:eastAsia="Times New Roman" w:hAnsi="Times New Roman" w:cs="Times New Roman"/>
          <w:b/>
          <w:bCs/>
          <w:caps/>
          <w:sz w:val="24"/>
          <w:szCs w:val="24"/>
          <w:lang w:eastAsia="lt-LT"/>
        </w:rPr>
      </w:pPr>
      <w:r w:rsidRPr="0032664F">
        <w:rPr>
          <w:rFonts w:ascii="Times New Roman" w:eastAsia="Times New Roman" w:hAnsi="Times New Roman" w:cs="Times New Roman"/>
          <w:b/>
          <w:bCs/>
          <w:sz w:val="24"/>
          <w:szCs w:val="24"/>
          <w:lang w:eastAsia="lt-LT"/>
        </w:rPr>
        <w:t>BAIGIAMOSIOS NUOSTATOS</w:t>
      </w:r>
    </w:p>
    <w:p w14:paraId="693A2EC1" w14:textId="77777777" w:rsidR="0032664F" w:rsidRPr="0032664F" w:rsidRDefault="0032664F" w:rsidP="0032664F">
      <w:pPr>
        <w:spacing w:after="0" w:line="240" w:lineRule="auto"/>
        <w:jc w:val="both"/>
        <w:rPr>
          <w:rFonts w:ascii="Times New Roman" w:eastAsia="Times New Roman" w:hAnsi="Times New Roman" w:cs="Times New Roman"/>
          <w:sz w:val="24"/>
          <w:szCs w:val="24"/>
        </w:rPr>
      </w:pPr>
    </w:p>
    <w:p w14:paraId="782091E7" w14:textId="77777777" w:rsidR="0032664F" w:rsidRPr="0032664F" w:rsidRDefault="0032664F" w:rsidP="00302424">
      <w:pPr>
        <w:spacing w:after="0" w:line="276" w:lineRule="auto"/>
        <w:ind w:left="426" w:hanging="426"/>
        <w:jc w:val="both"/>
        <w:textAlignment w:val="baseline"/>
        <w:rPr>
          <w:rFonts w:ascii="Times New Roman" w:eastAsia="Times New Roman" w:hAnsi="Times New Roman" w:cs="Times New Roman"/>
          <w:color w:val="000000"/>
          <w:sz w:val="24"/>
          <w:szCs w:val="24"/>
          <w:lang w:eastAsia="lt-LT"/>
        </w:rPr>
      </w:pPr>
      <w:r w:rsidRPr="0032664F">
        <w:rPr>
          <w:rFonts w:ascii="Times New Roman" w:eastAsia="Times New Roman" w:hAnsi="Times New Roman" w:cs="Times New Roman"/>
          <w:color w:val="000000"/>
          <w:sz w:val="24"/>
          <w:szCs w:val="24"/>
          <w:lang w:eastAsia="lt-LT"/>
        </w:rPr>
        <w:t xml:space="preserve"> 12. Priimamas į darbą ar priimamas į karjeros specialisto pareigas asmuo turi atitikti pareigybės aprašyme nustatytus reikalavimus arba jo kitoje valstybėje įgyta karjeros specialisto profesinė kvalifikacija turi būti pripažinta vadovaujantis Lietuvos Respublikos reglamentuojamų profesinių kvalifikacijų pripažinimo įstatymo nustatyta tvarka.</w:t>
      </w:r>
    </w:p>
    <w:p w14:paraId="148A4B6C" w14:textId="77777777" w:rsidR="0032664F" w:rsidRPr="0032664F" w:rsidRDefault="0032664F" w:rsidP="0032664F">
      <w:pPr>
        <w:spacing w:after="0" w:line="276" w:lineRule="auto"/>
        <w:ind w:firstLine="709"/>
        <w:jc w:val="both"/>
        <w:textAlignment w:val="baseline"/>
        <w:rPr>
          <w:rFonts w:ascii="Times New Roman" w:eastAsia="Times New Roman" w:hAnsi="Times New Roman" w:cs="Times New Roman"/>
          <w:color w:val="000000"/>
          <w:sz w:val="24"/>
          <w:szCs w:val="24"/>
          <w:lang w:eastAsia="lt-LT"/>
        </w:rPr>
      </w:pPr>
    </w:p>
    <w:p w14:paraId="187C357E" w14:textId="77777777" w:rsidR="0032664F" w:rsidRPr="0032664F" w:rsidRDefault="0032664F" w:rsidP="0032664F">
      <w:pPr>
        <w:spacing w:after="0" w:line="240" w:lineRule="auto"/>
        <w:ind w:firstLine="851"/>
        <w:jc w:val="both"/>
        <w:rPr>
          <w:rFonts w:ascii="Times New Roman" w:eastAsia="Times New Roman" w:hAnsi="Times New Roman" w:cs="Times New Roman"/>
          <w:sz w:val="24"/>
          <w:szCs w:val="24"/>
        </w:rPr>
      </w:pPr>
    </w:p>
    <w:p w14:paraId="701CF2A5" w14:textId="77777777" w:rsidR="0032664F" w:rsidRPr="0032664F" w:rsidRDefault="0032664F" w:rsidP="0032664F">
      <w:pPr>
        <w:spacing w:after="0" w:line="240" w:lineRule="auto"/>
        <w:jc w:val="center"/>
        <w:rPr>
          <w:rFonts w:ascii="Times New Roman" w:eastAsia="Times New Roman" w:hAnsi="Times New Roman" w:cs="Times New Roman"/>
          <w:sz w:val="24"/>
          <w:szCs w:val="24"/>
        </w:rPr>
      </w:pPr>
      <w:r w:rsidRPr="0032664F">
        <w:rPr>
          <w:rFonts w:ascii="Times New Roman" w:eastAsia="Times New Roman" w:hAnsi="Times New Roman" w:cs="Times New Roman"/>
          <w:sz w:val="24"/>
          <w:szCs w:val="20"/>
        </w:rPr>
        <w:t>________________</w:t>
      </w:r>
    </w:p>
    <w:p w14:paraId="219595E9" w14:textId="77777777" w:rsidR="0032664F" w:rsidRPr="0032664F" w:rsidRDefault="0032664F" w:rsidP="0032664F">
      <w:pPr>
        <w:spacing w:after="0" w:line="240" w:lineRule="auto"/>
        <w:rPr>
          <w:rFonts w:ascii="Times New Roman" w:eastAsia="Times New Roman" w:hAnsi="Times New Roman" w:cs="Times New Roman"/>
          <w:sz w:val="24"/>
          <w:szCs w:val="20"/>
        </w:rPr>
      </w:pPr>
    </w:p>
    <w:p w14:paraId="26FDDF38" w14:textId="77777777" w:rsidR="00CE6D9F" w:rsidRDefault="00CE6D9F"/>
    <w:sectPr w:rsidR="00CE6D9F" w:rsidSect="0032664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2AE5" w14:textId="77777777" w:rsidR="00637DD2" w:rsidRDefault="00637DD2">
      <w:pPr>
        <w:spacing w:after="0" w:line="240" w:lineRule="auto"/>
      </w:pPr>
      <w:r>
        <w:separator/>
      </w:r>
    </w:p>
  </w:endnote>
  <w:endnote w:type="continuationSeparator" w:id="0">
    <w:p w14:paraId="576EE91A" w14:textId="77777777" w:rsidR="00637DD2" w:rsidRDefault="0063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B4B9" w14:textId="77777777" w:rsidR="00640A79" w:rsidRDefault="00000000">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791A" w14:textId="77777777" w:rsidR="00640A79" w:rsidRDefault="00000000">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A52" w14:textId="77777777" w:rsidR="00640A79" w:rsidRDefault="00000000">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E1CC" w14:textId="77777777" w:rsidR="00637DD2" w:rsidRDefault="00637DD2">
      <w:pPr>
        <w:spacing w:after="0" w:line="240" w:lineRule="auto"/>
      </w:pPr>
      <w:r>
        <w:separator/>
      </w:r>
    </w:p>
  </w:footnote>
  <w:footnote w:type="continuationSeparator" w:id="0">
    <w:p w14:paraId="67C03D39" w14:textId="77777777" w:rsidR="00637DD2" w:rsidRDefault="0063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C9C4" w14:textId="77777777" w:rsidR="00640A79" w:rsidRDefault="00B62632">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6DD0793" w14:textId="77777777" w:rsidR="00640A79" w:rsidRDefault="0000000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Content>
      <w:p w14:paraId="6796C2FD" w14:textId="7665DACB" w:rsidR="002B455B" w:rsidRDefault="00B62632">
        <w:pPr>
          <w:pStyle w:val="Antrats"/>
          <w:jc w:val="center"/>
        </w:pPr>
        <w:r>
          <w:fldChar w:fldCharType="begin"/>
        </w:r>
        <w:r>
          <w:instrText>PAGE   \* MERGEFORMAT</w:instrText>
        </w:r>
        <w:r>
          <w:fldChar w:fldCharType="separate"/>
        </w:r>
        <w:r w:rsidR="001239C4">
          <w:rPr>
            <w:noProof/>
          </w:rPr>
          <w:t>2</w:t>
        </w:r>
        <w:r>
          <w:fldChar w:fldCharType="end"/>
        </w:r>
      </w:p>
    </w:sdtContent>
  </w:sdt>
  <w:p w14:paraId="1DC362B1" w14:textId="77777777" w:rsidR="002B455B" w:rsidRDefault="0000000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BC8C" w14:textId="77777777" w:rsidR="00640A79" w:rsidRDefault="0000000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226231"/>
    <w:multiLevelType w:val="multilevel"/>
    <w:tmpl w:val="F93AD968"/>
    <w:lvl w:ilvl="0">
      <w:start w:val="9"/>
      <w:numFmt w:val="decimal"/>
      <w:lvlText w:val="%1."/>
      <w:lvlJc w:val="left"/>
      <w:pPr>
        <w:ind w:left="786" w:hanging="360"/>
      </w:pPr>
      <w:rPr>
        <w:rFonts w:hint="default"/>
      </w:rPr>
    </w:lvl>
    <w:lvl w:ilvl="1">
      <w:start w:val="1"/>
      <w:numFmt w:val="decimal"/>
      <w:isLgl/>
      <w:lvlText w:val="%1.%2."/>
      <w:lvlJc w:val="left"/>
      <w:pPr>
        <w:ind w:left="1078" w:hanging="51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75C25240"/>
    <w:multiLevelType w:val="hybridMultilevel"/>
    <w:tmpl w:val="8E26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38442896">
    <w:abstractNumId w:val="2"/>
  </w:num>
  <w:num w:numId="2" w16cid:durableId="539166917">
    <w:abstractNumId w:val="0"/>
  </w:num>
  <w:num w:numId="3" w16cid:durableId="150072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F"/>
    <w:rsid w:val="000F06DE"/>
    <w:rsid w:val="001239C4"/>
    <w:rsid w:val="001F363E"/>
    <w:rsid w:val="00302424"/>
    <w:rsid w:val="0032664F"/>
    <w:rsid w:val="00612217"/>
    <w:rsid w:val="00637DD2"/>
    <w:rsid w:val="00700DE4"/>
    <w:rsid w:val="00A9501D"/>
    <w:rsid w:val="00B62632"/>
    <w:rsid w:val="00CE6D9F"/>
    <w:rsid w:val="00E453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513B"/>
  <w15:chartTrackingRefBased/>
  <w15:docId w15:val="{C10BA81D-9C54-46DC-8AAF-AAB04F2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after="0" w:line="240" w:lineRule="auto"/>
      <w:ind w:left="2880"/>
    </w:pPr>
    <w:rPr>
      <w:rFonts w:ascii="Verdana" w:eastAsiaTheme="majorEastAsia" w:hAnsi="Verdana" w:cstheme="majorBidi"/>
      <w:b/>
      <w:sz w:val="24"/>
      <w:szCs w:val="24"/>
    </w:rPr>
  </w:style>
  <w:style w:type="paragraph" w:styleId="Antrats">
    <w:name w:val="header"/>
    <w:basedOn w:val="prastasis"/>
    <w:link w:val="AntratsDiagrama"/>
    <w:uiPriority w:val="99"/>
    <w:unhideWhenUsed/>
    <w:rsid w:val="0032664F"/>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32664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6735</Words>
  <Characters>3840</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Rolanda Lukoševičienė</cp:lastModifiedBy>
  <cp:revision>3</cp:revision>
  <dcterms:created xsi:type="dcterms:W3CDTF">2022-12-08T14:25:00Z</dcterms:created>
  <dcterms:modified xsi:type="dcterms:W3CDTF">2023-03-07T08:02:00Z</dcterms:modified>
</cp:coreProperties>
</file>